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158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3B817754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70CB9CBE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4E490CF3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63829DB8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24E974B6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2B2F2DEE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4C01C5B2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7B0A2D61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507BDBC5" w14:textId="77777777" w:rsidR="00403646" w:rsidRPr="00AA5B9F" w:rsidRDefault="00403646" w:rsidP="00403646">
      <w:pPr>
        <w:jc w:val="center"/>
        <w:rPr>
          <w:rFonts w:ascii="Arial" w:hAnsi="Arial" w:cs="Arial"/>
          <w:b/>
          <w:sz w:val="52"/>
          <w:szCs w:val="52"/>
        </w:rPr>
      </w:pPr>
      <w:r w:rsidRPr="00AA5B9F">
        <w:rPr>
          <w:rFonts w:ascii="Arial" w:hAnsi="Arial" w:cs="Arial"/>
          <w:b/>
          <w:sz w:val="52"/>
          <w:szCs w:val="52"/>
        </w:rPr>
        <w:t xml:space="preserve">RELATÓRIO ANUAL DE GESTÃO </w:t>
      </w:r>
    </w:p>
    <w:p w14:paraId="3AAB0662" w14:textId="77777777" w:rsidR="00403646" w:rsidRPr="00AA5B9F" w:rsidRDefault="00403646" w:rsidP="00403646">
      <w:pPr>
        <w:jc w:val="center"/>
        <w:rPr>
          <w:rFonts w:ascii="Arial" w:hAnsi="Arial" w:cs="Arial"/>
          <w:b/>
          <w:sz w:val="52"/>
          <w:szCs w:val="52"/>
        </w:rPr>
      </w:pPr>
      <w:r w:rsidRPr="00AA5B9F">
        <w:rPr>
          <w:rFonts w:ascii="Arial" w:hAnsi="Arial" w:cs="Arial"/>
          <w:b/>
          <w:sz w:val="52"/>
          <w:szCs w:val="52"/>
        </w:rPr>
        <w:t xml:space="preserve">(RAG) </w:t>
      </w:r>
    </w:p>
    <w:p w14:paraId="4E20B411" w14:textId="77777777" w:rsidR="00403646" w:rsidRPr="00AA5B9F" w:rsidRDefault="00403646" w:rsidP="00403646">
      <w:pPr>
        <w:jc w:val="center"/>
        <w:rPr>
          <w:rFonts w:ascii="Arial" w:hAnsi="Arial" w:cs="Arial"/>
          <w:b/>
          <w:sz w:val="44"/>
          <w:szCs w:val="44"/>
        </w:rPr>
      </w:pPr>
      <w:r w:rsidRPr="00AA5B9F">
        <w:rPr>
          <w:rFonts w:ascii="Arial" w:hAnsi="Arial" w:cs="Arial"/>
          <w:b/>
          <w:sz w:val="44"/>
          <w:szCs w:val="44"/>
        </w:rPr>
        <w:t>202X</w:t>
      </w:r>
    </w:p>
    <w:p w14:paraId="57A8E18B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04E16485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55D9FFAF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2732AD59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5E3101D4" w14:textId="77777777" w:rsidR="00403646" w:rsidRPr="00AA5B9F" w:rsidRDefault="00403646" w:rsidP="00403646">
      <w:pPr>
        <w:jc w:val="center"/>
        <w:rPr>
          <w:rFonts w:ascii="Arial" w:hAnsi="Arial" w:cs="Arial"/>
          <w:b/>
          <w:sz w:val="24"/>
          <w:szCs w:val="24"/>
        </w:rPr>
      </w:pPr>
    </w:p>
    <w:p w14:paraId="191FFB55" w14:textId="77777777" w:rsidR="00403646" w:rsidRPr="00AA5B9F" w:rsidRDefault="00403646" w:rsidP="00403646">
      <w:pPr>
        <w:jc w:val="center"/>
        <w:rPr>
          <w:rFonts w:ascii="Arial" w:hAnsi="Arial" w:cs="Arial"/>
          <w:b/>
          <w:sz w:val="24"/>
          <w:szCs w:val="24"/>
        </w:rPr>
      </w:pPr>
    </w:p>
    <w:p w14:paraId="7AF9B322" w14:textId="77777777" w:rsidR="00403646" w:rsidRPr="00AA5B9F" w:rsidRDefault="00403646" w:rsidP="00403646">
      <w:pPr>
        <w:jc w:val="center"/>
        <w:rPr>
          <w:rFonts w:ascii="Arial" w:hAnsi="Arial" w:cs="Arial"/>
          <w:b/>
          <w:sz w:val="24"/>
          <w:szCs w:val="24"/>
        </w:rPr>
      </w:pPr>
    </w:p>
    <w:p w14:paraId="585A1596" w14:textId="77777777" w:rsidR="00403646" w:rsidRPr="00AA5B9F" w:rsidRDefault="00403646" w:rsidP="0040364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FB0D9C" w14:textId="77777777" w:rsidR="00403646" w:rsidRPr="00AA5B9F" w:rsidRDefault="00403646" w:rsidP="0040364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 xml:space="preserve"> </w:t>
      </w:r>
    </w:p>
    <w:p w14:paraId="4445E5A6" w14:textId="77777777" w:rsidR="00403646" w:rsidRPr="00AA5B9F" w:rsidRDefault="00403646" w:rsidP="0040364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87F230" w14:textId="77777777" w:rsidR="00403646" w:rsidRPr="00AA5B9F" w:rsidRDefault="00403646" w:rsidP="0040364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A5B9F">
        <w:rPr>
          <w:rFonts w:ascii="Arial" w:hAnsi="Arial" w:cs="Arial"/>
          <w:b/>
          <w:sz w:val="24"/>
          <w:szCs w:val="24"/>
        </w:rPr>
        <w:t>2025</w:t>
      </w:r>
      <w:r w:rsidRPr="00AA5B9F">
        <w:rPr>
          <w:rFonts w:ascii="Arial" w:hAnsi="Arial" w:cs="Arial"/>
        </w:rPr>
        <w:br w:type="page"/>
      </w:r>
      <w:r w:rsidRPr="00AA5B9F">
        <w:rPr>
          <w:rFonts w:ascii="Arial" w:hAnsi="Arial" w:cs="Arial"/>
          <w:b/>
          <w:sz w:val="32"/>
          <w:szCs w:val="32"/>
        </w:rPr>
        <w:lastRenderedPageBreak/>
        <w:t>EQUIPE TÉCNICA DE ELABORAÇÃO</w:t>
      </w:r>
      <w:r w:rsidRPr="00AA5B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77B312" wp14:editId="1E1D8BE3">
                <wp:simplePos x="0" y="0"/>
                <wp:positionH relativeFrom="column">
                  <wp:posOffset>2641600</wp:posOffset>
                </wp:positionH>
                <wp:positionV relativeFrom="paragraph">
                  <wp:posOffset>330200</wp:posOffset>
                </wp:positionV>
                <wp:extent cx="476250" cy="285750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2638" y="3641888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78D077" w14:textId="77777777" w:rsidR="00403646" w:rsidRPr="00AA5B9F" w:rsidRDefault="00403646" w:rsidP="004036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7B312" id="Retângulo 13" o:spid="_x0000_s1026" style="position:absolute;left:0;text-align:left;margin-left:208pt;margin-top:26pt;width:37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" fillcolor="white [3201]" stroked="f">
                <v:textbox inset="2.53958mm,2.53958mm,2.53958mm,2.53958mm">
                  <w:txbxContent>
                    <w:p w14:paraId="0478D077" w14:textId="77777777" w:rsidR="00403646" w:rsidRPr="00AA5B9F" w:rsidRDefault="00403646" w:rsidP="004036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A5B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8C4ED7" wp14:editId="17B983F8">
                <wp:simplePos x="0" y="0"/>
                <wp:positionH relativeFrom="column">
                  <wp:posOffset>2641600</wp:posOffset>
                </wp:positionH>
                <wp:positionV relativeFrom="paragraph">
                  <wp:posOffset>241300</wp:posOffset>
                </wp:positionV>
                <wp:extent cx="476250" cy="285750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2638" y="3641888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B91A1" w14:textId="77777777" w:rsidR="00403646" w:rsidRPr="00AA5B9F" w:rsidRDefault="00403646" w:rsidP="004036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C4ED7" id="Retângulo 17" o:spid="_x0000_s1027" style="position:absolute;left:0;text-align:left;margin-left:208pt;margin-top:19pt;width:37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" fillcolor="white [3201]" stroked="f">
                <v:textbox inset="2.53958mm,2.53958mm,2.53958mm,2.53958mm">
                  <w:txbxContent>
                    <w:p w14:paraId="63EB91A1" w14:textId="77777777" w:rsidR="00403646" w:rsidRPr="00AA5B9F" w:rsidRDefault="00403646" w:rsidP="004036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262EFF5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89C5FA6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FULANO DE TAL</w:t>
      </w:r>
    </w:p>
    <w:p w14:paraId="320E2E62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Prefeito(a) de </w:t>
      </w:r>
      <w:proofErr w:type="spellStart"/>
      <w:r w:rsidRPr="00AA5B9F">
        <w:rPr>
          <w:rFonts w:ascii="Arial" w:hAnsi="Arial" w:cs="Arial"/>
          <w:sz w:val="24"/>
          <w:szCs w:val="24"/>
          <w:highlight w:val="yellow"/>
        </w:rPr>
        <w:t>Jaburú</w:t>
      </w:r>
      <w:proofErr w:type="spellEnd"/>
    </w:p>
    <w:p w14:paraId="65163F97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926377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FE9D62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SICRANO DE TAL</w:t>
      </w:r>
    </w:p>
    <w:p w14:paraId="4DE86136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Secretário(a) Municipal de Saúde de </w:t>
      </w:r>
      <w:proofErr w:type="spellStart"/>
      <w:r w:rsidRPr="00AA5B9F">
        <w:rPr>
          <w:rFonts w:ascii="Arial" w:hAnsi="Arial" w:cs="Arial"/>
          <w:sz w:val="24"/>
          <w:szCs w:val="24"/>
          <w:highlight w:val="yellow"/>
        </w:rPr>
        <w:t>Jaburú</w:t>
      </w:r>
      <w:proofErr w:type="spellEnd"/>
    </w:p>
    <w:p w14:paraId="66E63FB0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26326F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16698A98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Elaboração:</w:t>
      </w:r>
    </w:p>
    <w:p w14:paraId="69F69A85" w14:textId="77777777" w:rsidR="00403646" w:rsidRPr="00AA5B9F" w:rsidRDefault="00403646" w:rsidP="00403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Elencar os participantes</w:t>
      </w:r>
    </w:p>
    <w:p w14:paraId="3492CE16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F8FFCD" w14:textId="77777777" w:rsidR="00403646" w:rsidRPr="00AA5B9F" w:rsidRDefault="00403646" w:rsidP="00403646">
      <w:pPr>
        <w:jc w:val="both"/>
        <w:rPr>
          <w:rFonts w:ascii="Arial" w:hAnsi="Arial" w:cs="Arial"/>
          <w:b/>
          <w:sz w:val="24"/>
          <w:szCs w:val="24"/>
        </w:rPr>
      </w:pPr>
    </w:p>
    <w:p w14:paraId="317A4533" w14:textId="77777777" w:rsidR="00403646" w:rsidRPr="00AA5B9F" w:rsidRDefault="00403646" w:rsidP="00403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Colaboração:</w:t>
      </w:r>
    </w:p>
    <w:p w14:paraId="3ABD7465" w14:textId="77777777" w:rsidR="00403646" w:rsidRPr="00AA5B9F" w:rsidRDefault="00403646" w:rsidP="00403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Elencar os colaboradores</w:t>
      </w:r>
    </w:p>
    <w:p w14:paraId="11270961" w14:textId="77777777" w:rsidR="00403646" w:rsidRPr="00AA5B9F" w:rsidRDefault="00403646" w:rsidP="00403646">
      <w:pPr>
        <w:rPr>
          <w:rFonts w:ascii="Arial" w:hAnsi="Arial" w:cs="Arial"/>
          <w:b/>
          <w:sz w:val="32"/>
          <w:szCs w:val="32"/>
        </w:rPr>
      </w:pPr>
      <w:r w:rsidRPr="00AA5B9F">
        <w:rPr>
          <w:rFonts w:ascii="Arial" w:hAnsi="Arial" w:cs="Arial"/>
        </w:rPr>
        <w:br w:type="page"/>
      </w:r>
      <w:r w:rsidRPr="00AA5B9F">
        <w:rPr>
          <w:rFonts w:ascii="Arial" w:hAnsi="Arial" w:cs="Arial"/>
          <w:b/>
          <w:sz w:val="32"/>
          <w:szCs w:val="32"/>
        </w:rPr>
        <w:lastRenderedPageBreak/>
        <w:t>SUMÁRIO</w:t>
      </w:r>
      <w:r w:rsidRPr="00AA5B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308904B" wp14:editId="3A9466DC">
                <wp:simplePos x="0" y="0"/>
                <wp:positionH relativeFrom="column">
                  <wp:posOffset>2628900</wp:posOffset>
                </wp:positionH>
                <wp:positionV relativeFrom="paragraph">
                  <wp:posOffset>4292600</wp:posOffset>
                </wp:positionV>
                <wp:extent cx="476250" cy="285750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2638" y="3641888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DC473" w14:textId="77777777" w:rsidR="00403646" w:rsidRPr="00AA5B9F" w:rsidRDefault="00403646" w:rsidP="004036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8904B" id="Retângulo 16" o:spid="_x0000_s1028" style="position:absolute;margin-left:207pt;margin-top:338pt;width:37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" fillcolor="white [3201]" stroked="f">
                <v:textbox inset="2.53958mm,2.53958mm,2.53958mm,2.53958mm">
                  <w:txbxContent>
                    <w:p w14:paraId="02EDC473" w14:textId="77777777" w:rsidR="00403646" w:rsidRPr="00AA5B9F" w:rsidRDefault="00403646" w:rsidP="004036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A5B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A3AE90D" wp14:editId="710B7D79">
                <wp:simplePos x="0" y="0"/>
                <wp:positionH relativeFrom="column">
                  <wp:posOffset>2641600</wp:posOffset>
                </wp:positionH>
                <wp:positionV relativeFrom="paragraph">
                  <wp:posOffset>8191500</wp:posOffset>
                </wp:positionV>
                <wp:extent cx="476250" cy="2857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2638" y="3641888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57D75B" w14:textId="77777777" w:rsidR="00403646" w:rsidRPr="00AA5B9F" w:rsidRDefault="00403646" w:rsidP="004036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AE90D" id="Retângulo 15" o:spid="_x0000_s1029" style="position:absolute;margin-left:208pt;margin-top:645pt;width:37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" fillcolor="white [3201]" stroked="f">
                <v:textbox inset="2.53958mm,2.53958mm,2.53958mm,2.53958mm">
                  <w:txbxContent>
                    <w:p w14:paraId="7757D75B" w14:textId="77777777" w:rsidR="00403646" w:rsidRPr="00AA5B9F" w:rsidRDefault="00403646" w:rsidP="004036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9F9B0B" w14:textId="77777777" w:rsidR="00403646" w:rsidRPr="00AA5B9F" w:rsidRDefault="00403646" w:rsidP="004036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ascii="Arial" w:hAnsi="Arial" w:cs="Arial"/>
          <w:color w:val="2E75B5"/>
          <w:sz w:val="32"/>
          <w:szCs w:val="32"/>
        </w:rPr>
      </w:pPr>
    </w:p>
    <w:sdt>
      <w:sdtPr>
        <w:rPr>
          <w:rFonts w:ascii="Arial" w:hAnsi="Arial" w:cs="Arial"/>
        </w:rPr>
        <w:id w:val="-675812217"/>
        <w:docPartObj>
          <w:docPartGallery w:val="Table of Contents"/>
          <w:docPartUnique/>
        </w:docPartObj>
      </w:sdtPr>
      <w:sdtContent>
        <w:p w14:paraId="030BAF72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r w:rsidRPr="00AA5B9F">
            <w:rPr>
              <w:rFonts w:ascii="Arial" w:hAnsi="Arial" w:cs="Arial"/>
            </w:rPr>
            <w:fldChar w:fldCharType="begin"/>
          </w:r>
          <w:r w:rsidRPr="00AA5B9F">
            <w:rPr>
              <w:rFonts w:ascii="Arial" w:hAnsi="Arial" w:cs="Arial"/>
            </w:rPr>
            <w:instrText xml:space="preserve"> TOC \h \u \z \t "Heading 1,1,Heading 2,2,Heading 3,3,"</w:instrText>
          </w:r>
          <w:r w:rsidRPr="00AA5B9F">
            <w:rPr>
              <w:rFonts w:ascii="Arial" w:hAnsi="Arial" w:cs="Arial"/>
            </w:rPr>
            <w:fldChar w:fldCharType="separate"/>
          </w:r>
          <w:hyperlink w:anchor="_heading=h.gjdgxs">
            <w:r w:rsidRPr="00AA5B9F">
              <w:rPr>
                <w:rFonts w:ascii="Arial" w:hAnsi="Arial" w:cs="Arial"/>
                <w:color w:val="000000"/>
              </w:rPr>
              <w:t>INTRODUÇÃO</w:t>
            </w:r>
            <w:r w:rsidRPr="00AA5B9F">
              <w:rPr>
                <w:rFonts w:ascii="Arial" w:hAnsi="Arial" w:cs="Arial"/>
                <w:color w:val="000000"/>
              </w:rPr>
              <w:tab/>
              <w:t>5</w:t>
            </w:r>
          </w:hyperlink>
        </w:p>
        <w:p w14:paraId="72564F99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30j0zll">
            <w:r w:rsidRPr="00AA5B9F">
              <w:rPr>
                <w:rFonts w:ascii="Arial" w:hAnsi="Arial" w:cs="Arial"/>
                <w:color w:val="000000"/>
              </w:rPr>
              <w:t>1. IDENTIFICAÇÃO DO MUNICÍPIO</w:t>
            </w:r>
            <w:r w:rsidRPr="00AA5B9F">
              <w:rPr>
                <w:rFonts w:ascii="Arial" w:hAnsi="Arial" w:cs="Arial"/>
                <w:color w:val="000000"/>
              </w:rPr>
              <w:tab/>
              <w:t>7</w:t>
            </w:r>
          </w:hyperlink>
        </w:p>
        <w:p w14:paraId="7438A0B5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1fob9te">
            <w:r w:rsidRPr="00AA5B9F">
              <w:rPr>
                <w:rFonts w:ascii="Arial" w:hAnsi="Arial" w:cs="Arial"/>
                <w:color w:val="000000"/>
              </w:rPr>
              <w:t>1.1 INFORMAÇÕES TERRITORIAIS</w:t>
            </w:r>
            <w:r w:rsidRPr="00AA5B9F">
              <w:rPr>
                <w:rFonts w:ascii="Arial" w:hAnsi="Arial" w:cs="Arial"/>
                <w:color w:val="000000"/>
              </w:rPr>
              <w:tab/>
              <w:t>7</w:t>
            </w:r>
          </w:hyperlink>
        </w:p>
        <w:p w14:paraId="3B7A47E6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3znysh7">
            <w:r w:rsidRPr="00AA5B9F">
              <w:rPr>
                <w:rFonts w:ascii="Arial" w:hAnsi="Arial" w:cs="Arial"/>
                <w:color w:val="000000"/>
              </w:rPr>
              <w:t>1.2 SECRETARIA MUNICIPAL DE SAÚDE</w:t>
            </w:r>
            <w:r w:rsidRPr="00AA5B9F">
              <w:rPr>
                <w:rFonts w:ascii="Arial" w:hAnsi="Arial" w:cs="Arial"/>
                <w:color w:val="000000"/>
              </w:rPr>
              <w:tab/>
              <w:t>7</w:t>
            </w:r>
          </w:hyperlink>
        </w:p>
        <w:p w14:paraId="5D251E0A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2et92p0">
            <w:r w:rsidRPr="00AA5B9F">
              <w:rPr>
                <w:rFonts w:ascii="Arial" w:hAnsi="Arial" w:cs="Arial"/>
                <w:color w:val="000000"/>
              </w:rPr>
              <w:t>1.3 INFORMAÇÕES DA GESTÃO</w:t>
            </w:r>
            <w:r w:rsidRPr="00AA5B9F">
              <w:rPr>
                <w:rFonts w:ascii="Arial" w:hAnsi="Arial" w:cs="Arial"/>
                <w:color w:val="000000"/>
              </w:rPr>
              <w:tab/>
              <w:t>7</w:t>
            </w:r>
          </w:hyperlink>
        </w:p>
        <w:p w14:paraId="73FE5D84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tyjcwt">
            <w:r w:rsidRPr="00AA5B9F">
              <w:rPr>
                <w:rFonts w:ascii="Arial" w:hAnsi="Arial" w:cs="Arial"/>
                <w:color w:val="000000"/>
              </w:rPr>
              <w:t>1.4 FUNDO MUNICIPAL DE SAÚDE</w:t>
            </w:r>
            <w:r w:rsidRPr="00AA5B9F">
              <w:rPr>
                <w:rFonts w:ascii="Arial" w:hAnsi="Arial" w:cs="Arial"/>
                <w:color w:val="000000"/>
              </w:rPr>
              <w:tab/>
              <w:t>7</w:t>
            </w:r>
          </w:hyperlink>
        </w:p>
        <w:p w14:paraId="005682C6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3dy6vkm">
            <w:r w:rsidRPr="00AA5B9F">
              <w:rPr>
                <w:rFonts w:ascii="Arial" w:hAnsi="Arial" w:cs="Arial"/>
                <w:color w:val="000000"/>
              </w:rPr>
              <w:t>1.5 PLANO MUNICIPAL DE SAÚDE</w:t>
            </w:r>
            <w:r w:rsidRPr="00AA5B9F">
              <w:rPr>
                <w:rFonts w:ascii="Arial" w:hAnsi="Arial" w:cs="Arial"/>
                <w:color w:val="000000"/>
              </w:rPr>
              <w:tab/>
              <w:t>8</w:t>
            </w:r>
          </w:hyperlink>
        </w:p>
        <w:p w14:paraId="11E3961D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1t3h5sf">
            <w:r w:rsidRPr="00AA5B9F">
              <w:rPr>
                <w:rFonts w:ascii="Arial" w:hAnsi="Arial" w:cs="Arial"/>
                <w:color w:val="000000"/>
              </w:rPr>
              <w:t>1.6 INFORMAÇÕES SOBRE REGIONALIZAÇÃO</w:t>
            </w:r>
            <w:r w:rsidRPr="00AA5B9F">
              <w:rPr>
                <w:rFonts w:ascii="Arial" w:hAnsi="Arial" w:cs="Arial"/>
                <w:color w:val="000000"/>
              </w:rPr>
              <w:tab/>
              <w:t>8</w:t>
            </w:r>
          </w:hyperlink>
        </w:p>
        <w:p w14:paraId="63028225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4d34og8">
            <w:r w:rsidRPr="00AA5B9F">
              <w:rPr>
                <w:rFonts w:ascii="Arial" w:hAnsi="Arial" w:cs="Arial"/>
                <w:color w:val="000000"/>
              </w:rPr>
              <w:t>1.7 CONSELHO MUNICIPAL DE SAÚDE</w:t>
            </w:r>
            <w:r w:rsidRPr="00AA5B9F">
              <w:rPr>
                <w:rFonts w:ascii="Arial" w:hAnsi="Arial" w:cs="Arial"/>
                <w:color w:val="000000"/>
              </w:rPr>
              <w:tab/>
              <w:t>8</w:t>
            </w:r>
          </w:hyperlink>
        </w:p>
        <w:p w14:paraId="7247A2B5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2s8eyo1">
            <w:r w:rsidRPr="00AA5B9F">
              <w:rPr>
                <w:rFonts w:ascii="Arial" w:hAnsi="Arial" w:cs="Arial"/>
                <w:color w:val="000000"/>
              </w:rPr>
              <w:t>2. DADOS DEMOGRÁFICOS E DE MORBIMORTALIDADE</w:t>
            </w:r>
            <w:r w:rsidRPr="00AA5B9F">
              <w:rPr>
                <w:rFonts w:ascii="Arial" w:hAnsi="Arial" w:cs="Arial"/>
                <w:color w:val="000000"/>
              </w:rPr>
              <w:tab/>
              <w:t>10</w:t>
            </w:r>
          </w:hyperlink>
        </w:p>
        <w:p w14:paraId="4139E0EE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17dp8vu">
            <w:r w:rsidRPr="00AA5B9F">
              <w:rPr>
                <w:rFonts w:ascii="Arial" w:hAnsi="Arial" w:cs="Arial"/>
                <w:color w:val="000000"/>
              </w:rPr>
              <w:t>2.1 POPULAÇÃO ESTIMADA</w:t>
            </w:r>
            <w:r w:rsidRPr="00AA5B9F">
              <w:rPr>
                <w:rFonts w:ascii="Arial" w:hAnsi="Arial" w:cs="Arial"/>
                <w:color w:val="000000"/>
              </w:rPr>
              <w:tab/>
              <w:t>10</w:t>
            </w:r>
          </w:hyperlink>
        </w:p>
        <w:p w14:paraId="6476E8F2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26in1rg">
            <w:r w:rsidRPr="00AA5B9F">
              <w:rPr>
                <w:rFonts w:ascii="Arial" w:hAnsi="Arial" w:cs="Arial"/>
                <w:color w:val="000000"/>
              </w:rPr>
              <w:t>2.2 POPULAÇÃO ESTIMADA POR SEXO E FAIXA ETÁRIA</w:t>
            </w:r>
            <w:r w:rsidRPr="00AA5B9F">
              <w:rPr>
                <w:rFonts w:ascii="Arial" w:hAnsi="Arial" w:cs="Arial"/>
                <w:color w:val="000000"/>
              </w:rPr>
              <w:tab/>
              <w:t>10</w:t>
            </w:r>
          </w:hyperlink>
        </w:p>
        <w:p w14:paraId="40D367A0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lnxbz9">
            <w:r w:rsidRPr="00AA5B9F">
              <w:rPr>
                <w:rFonts w:ascii="Arial" w:hAnsi="Arial" w:cs="Arial"/>
                <w:color w:val="000000"/>
              </w:rPr>
              <w:t>2.3 NASCIDOS VIVOS</w:t>
            </w:r>
            <w:r w:rsidRPr="00AA5B9F">
              <w:rPr>
                <w:rFonts w:ascii="Arial" w:hAnsi="Arial" w:cs="Arial"/>
                <w:color w:val="000000"/>
              </w:rPr>
              <w:tab/>
              <w:t>10</w:t>
            </w:r>
          </w:hyperlink>
        </w:p>
        <w:p w14:paraId="093B4B8E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35nkun2">
            <w:r w:rsidRPr="00AA5B9F">
              <w:rPr>
                <w:rFonts w:ascii="Arial" w:hAnsi="Arial" w:cs="Arial"/>
                <w:color w:val="000000"/>
              </w:rPr>
              <w:t>2.4 PRINCIPAIS CAUSAS DE INTERNAÇÃO</w:t>
            </w:r>
            <w:r w:rsidRPr="00AA5B9F">
              <w:rPr>
                <w:rFonts w:ascii="Arial" w:hAnsi="Arial" w:cs="Arial"/>
                <w:color w:val="000000"/>
              </w:rPr>
              <w:tab/>
              <w:t>10</w:t>
            </w:r>
          </w:hyperlink>
        </w:p>
        <w:p w14:paraId="42CE45AD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1ksv4uv">
            <w:r w:rsidRPr="00AA5B9F">
              <w:rPr>
                <w:rFonts w:ascii="Arial" w:hAnsi="Arial" w:cs="Arial"/>
                <w:color w:val="000000"/>
              </w:rPr>
              <w:t>2.5 MORTALIDADE POR GRUPOS DE CAUSAS</w:t>
            </w:r>
            <w:r w:rsidRPr="00AA5B9F">
              <w:rPr>
                <w:rFonts w:ascii="Arial" w:hAnsi="Arial" w:cs="Arial"/>
                <w:color w:val="000000"/>
              </w:rPr>
              <w:tab/>
              <w:t>11</w:t>
            </w:r>
          </w:hyperlink>
        </w:p>
        <w:p w14:paraId="7E53D56F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44sinio">
            <w:r w:rsidRPr="00AA5B9F">
              <w:rPr>
                <w:rFonts w:ascii="Arial" w:hAnsi="Arial" w:cs="Arial"/>
                <w:color w:val="000000"/>
              </w:rPr>
              <w:t>3. DADOS DA PRODUÇÃO DE SERVIÇOS NO SUS</w:t>
            </w:r>
            <w:r w:rsidRPr="00AA5B9F">
              <w:rPr>
                <w:rFonts w:ascii="Arial" w:hAnsi="Arial" w:cs="Arial"/>
                <w:color w:val="000000"/>
              </w:rPr>
              <w:tab/>
              <w:t>13</w:t>
            </w:r>
          </w:hyperlink>
        </w:p>
        <w:p w14:paraId="7130107D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2jxsxqh">
            <w:r w:rsidRPr="00AA5B9F">
              <w:rPr>
                <w:rFonts w:ascii="Arial" w:hAnsi="Arial" w:cs="Arial"/>
                <w:color w:val="000000"/>
              </w:rPr>
              <w:t>3.1 PRODUÇÃO DE ATENÇÃO BÁSICA</w:t>
            </w:r>
            <w:r w:rsidRPr="00AA5B9F">
              <w:rPr>
                <w:rFonts w:ascii="Arial" w:hAnsi="Arial" w:cs="Arial"/>
                <w:color w:val="000000"/>
              </w:rPr>
              <w:tab/>
              <w:t>13</w:t>
            </w:r>
          </w:hyperlink>
        </w:p>
        <w:p w14:paraId="5BF56D57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z337ya">
            <w:r w:rsidRPr="00AA5B9F">
              <w:rPr>
                <w:rFonts w:ascii="Arial" w:hAnsi="Arial" w:cs="Arial"/>
                <w:color w:val="000000"/>
              </w:rPr>
              <w:t>3.2 PRODUÇÃO DE URGÊNCIA E EMERGÊNCIA POR GRUPO DE PROCEDIMENTOS</w:t>
            </w:r>
            <w:r w:rsidRPr="00AA5B9F">
              <w:rPr>
                <w:rFonts w:ascii="Arial" w:hAnsi="Arial" w:cs="Arial"/>
                <w:color w:val="000000"/>
              </w:rPr>
              <w:tab/>
              <w:t>13</w:t>
            </w:r>
          </w:hyperlink>
        </w:p>
        <w:p w14:paraId="71708C07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3j2qqm3">
            <w:r w:rsidRPr="00AA5B9F">
              <w:rPr>
                <w:rFonts w:ascii="Arial" w:hAnsi="Arial" w:cs="Arial"/>
                <w:color w:val="000000"/>
              </w:rPr>
              <w:t>3.3 PRODUÇÃO DE ATENÇÃO PSICOSSOCIAL POR FORMA DE ORGANIZAÇÃO</w:t>
            </w:r>
            <w:r w:rsidRPr="00AA5B9F">
              <w:rPr>
                <w:rFonts w:ascii="Arial" w:hAnsi="Arial" w:cs="Arial"/>
                <w:color w:val="000000"/>
              </w:rPr>
              <w:tab/>
              <w:t>14</w:t>
            </w:r>
          </w:hyperlink>
        </w:p>
        <w:p w14:paraId="05B8D831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1y810tw">
            <w:r w:rsidRPr="00AA5B9F">
              <w:rPr>
                <w:rFonts w:ascii="Arial" w:hAnsi="Arial" w:cs="Arial"/>
                <w:color w:val="000000"/>
              </w:rPr>
              <w:t>3.4 PRODUÇÃO DE ATENÇÃO AMBULATORIAL ESPECIALIZADA E HOSPITALAR POR GRUPO DE PROCEDIMENTOS</w:t>
            </w:r>
            <w:r w:rsidRPr="00AA5B9F">
              <w:rPr>
                <w:rFonts w:ascii="Arial" w:hAnsi="Arial" w:cs="Arial"/>
                <w:color w:val="000000"/>
              </w:rPr>
              <w:tab/>
              <w:t>14</w:t>
            </w:r>
          </w:hyperlink>
        </w:p>
        <w:p w14:paraId="1F4A75CB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4i7ojhp">
            <w:r w:rsidRPr="00AA5B9F">
              <w:rPr>
                <w:rFonts w:ascii="Arial" w:hAnsi="Arial" w:cs="Arial"/>
                <w:color w:val="000000"/>
              </w:rPr>
              <w:t>3.5 PRODUÇÃO DE ASSISTÊNCIA FARMACÊUTICA</w:t>
            </w:r>
            <w:r w:rsidRPr="00AA5B9F">
              <w:rPr>
                <w:rFonts w:ascii="Arial" w:hAnsi="Arial" w:cs="Arial"/>
                <w:color w:val="000000"/>
              </w:rPr>
              <w:tab/>
              <w:t>14</w:t>
            </w:r>
          </w:hyperlink>
        </w:p>
        <w:p w14:paraId="0695A3BF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2xcytpi">
            <w:r w:rsidRPr="00AA5B9F">
              <w:rPr>
                <w:rFonts w:ascii="Arial" w:hAnsi="Arial" w:cs="Arial"/>
                <w:color w:val="000000"/>
              </w:rPr>
              <w:t>3.6 PRODUÇÃO DE VIGILÂNCIA EM SAÚDE POR GRUPO DE PROCEDIMENTOS</w:t>
            </w:r>
            <w:r w:rsidRPr="00AA5B9F">
              <w:rPr>
                <w:rFonts w:ascii="Arial" w:hAnsi="Arial" w:cs="Arial"/>
                <w:color w:val="000000"/>
              </w:rPr>
              <w:tab/>
              <w:t>15</w:t>
            </w:r>
          </w:hyperlink>
        </w:p>
        <w:p w14:paraId="35B7964D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1ci93xb">
            <w:r w:rsidRPr="00AA5B9F">
              <w:rPr>
                <w:rFonts w:ascii="Arial" w:hAnsi="Arial" w:cs="Arial"/>
                <w:color w:val="000000"/>
              </w:rPr>
              <w:t>4. REDE FÍSICA PRESTADORA DE SERVIÇOS AO SUS</w:t>
            </w:r>
            <w:r w:rsidRPr="00AA5B9F">
              <w:rPr>
                <w:rFonts w:ascii="Arial" w:hAnsi="Arial" w:cs="Arial"/>
                <w:color w:val="000000"/>
              </w:rPr>
              <w:tab/>
              <w:t>16</w:t>
            </w:r>
          </w:hyperlink>
        </w:p>
        <w:p w14:paraId="5F0DDF7D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3whwml4">
            <w:r w:rsidRPr="00AA5B9F">
              <w:rPr>
                <w:rFonts w:ascii="Arial" w:hAnsi="Arial" w:cs="Arial"/>
                <w:color w:val="000000"/>
              </w:rPr>
              <w:t>4.1 POR TIPO DE ESTABELECIMENTO E GESTÃO</w:t>
            </w:r>
            <w:r w:rsidRPr="00AA5B9F">
              <w:rPr>
                <w:rFonts w:ascii="Arial" w:hAnsi="Arial" w:cs="Arial"/>
                <w:color w:val="000000"/>
              </w:rPr>
              <w:tab/>
              <w:t>16</w:t>
            </w:r>
          </w:hyperlink>
        </w:p>
        <w:p w14:paraId="32439E3F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2bn6wsx">
            <w:r w:rsidRPr="00AA5B9F">
              <w:rPr>
                <w:rFonts w:ascii="Arial" w:hAnsi="Arial" w:cs="Arial"/>
                <w:color w:val="000000"/>
              </w:rPr>
              <w:t>4.2 POR NATUREZA JURÍDICA</w:t>
            </w:r>
            <w:r w:rsidRPr="00AA5B9F">
              <w:rPr>
                <w:rFonts w:ascii="Arial" w:hAnsi="Arial" w:cs="Arial"/>
                <w:color w:val="000000"/>
              </w:rPr>
              <w:tab/>
              <w:t>17</w:t>
            </w:r>
          </w:hyperlink>
        </w:p>
        <w:p w14:paraId="671A9693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qsh70q">
            <w:r w:rsidRPr="00AA5B9F">
              <w:rPr>
                <w:rFonts w:ascii="Arial" w:hAnsi="Arial" w:cs="Arial"/>
                <w:color w:val="000000"/>
              </w:rPr>
              <w:t>4.3 CONSÓRCIOS EM SAÚDE</w:t>
            </w:r>
            <w:r w:rsidRPr="00AA5B9F">
              <w:rPr>
                <w:rFonts w:ascii="Arial" w:hAnsi="Arial" w:cs="Arial"/>
                <w:color w:val="000000"/>
              </w:rPr>
              <w:tab/>
              <w:t>17</w:t>
            </w:r>
          </w:hyperlink>
        </w:p>
        <w:p w14:paraId="020F6E62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3as4poj">
            <w:r w:rsidRPr="00AA5B9F">
              <w:rPr>
                <w:rFonts w:ascii="Arial" w:hAnsi="Arial" w:cs="Arial"/>
                <w:color w:val="000000"/>
              </w:rPr>
              <w:t>5. PROFISSIONAIS DE SAÚDE TRABALHANDO NO SUS</w:t>
            </w:r>
            <w:r w:rsidRPr="00AA5B9F">
              <w:rPr>
                <w:rFonts w:ascii="Arial" w:hAnsi="Arial" w:cs="Arial"/>
                <w:color w:val="000000"/>
              </w:rPr>
              <w:tab/>
              <w:t>19</w:t>
            </w:r>
          </w:hyperlink>
        </w:p>
        <w:p w14:paraId="250A4513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1pxezwc">
            <w:r w:rsidRPr="00AA5B9F">
              <w:rPr>
                <w:rFonts w:ascii="Arial" w:hAnsi="Arial" w:cs="Arial"/>
                <w:color w:val="000000"/>
              </w:rPr>
              <w:t>6. PROGRAMAÇÃO ANUAL DE SAÚDE – PAS</w:t>
            </w:r>
            <w:r w:rsidRPr="00AA5B9F">
              <w:rPr>
                <w:rFonts w:ascii="Arial" w:hAnsi="Arial" w:cs="Arial"/>
                <w:color w:val="000000"/>
              </w:rPr>
              <w:tab/>
              <w:t>21</w:t>
            </w:r>
          </w:hyperlink>
        </w:p>
        <w:p w14:paraId="1608A879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2p2csry">
            <w:r w:rsidRPr="00AA5B9F">
              <w:rPr>
                <w:rFonts w:ascii="Arial" w:hAnsi="Arial" w:cs="Arial"/>
                <w:color w:val="000000"/>
              </w:rPr>
              <w:t>6.1 DEMONSTRATIVO DA PROGRAMAÇÃO DE DESPESAS COM SAÚDE POR SUBFUNÇÃO, NATUREZA E FONTE</w:t>
            </w:r>
            <w:r w:rsidRPr="00AA5B9F">
              <w:rPr>
                <w:rFonts w:ascii="Arial" w:hAnsi="Arial" w:cs="Arial"/>
                <w:color w:val="000000"/>
              </w:rPr>
              <w:tab/>
              <w:t>21</w:t>
            </w:r>
          </w:hyperlink>
        </w:p>
        <w:p w14:paraId="6533E7C5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147n2zr">
            <w:r w:rsidRPr="00AA5B9F">
              <w:rPr>
                <w:rFonts w:ascii="Arial" w:hAnsi="Arial" w:cs="Arial"/>
                <w:color w:val="000000"/>
                <w:highlight w:val="yellow"/>
              </w:rPr>
              <w:t>7. INDICADORES DE PACTUAÇÃO INTERFEDERATIVA</w:t>
            </w:r>
          </w:hyperlink>
          <w:hyperlink w:anchor="_heading=h.147n2zr">
            <w:r w:rsidRPr="00AA5B9F">
              <w:rPr>
                <w:rFonts w:ascii="Arial" w:hAnsi="Arial" w:cs="Arial"/>
                <w:color w:val="000000"/>
              </w:rPr>
              <w:tab/>
              <w:t>22</w:t>
            </w:r>
          </w:hyperlink>
        </w:p>
        <w:p w14:paraId="134F6B27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3o7alnk">
            <w:r w:rsidRPr="00AA5B9F">
              <w:rPr>
                <w:rFonts w:ascii="Arial" w:hAnsi="Arial" w:cs="Arial"/>
                <w:color w:val="000000"/>
              </w:rPr>
              <w:t>8. EXECUÇÃO ORÇAMENTÁRIA E FINANCEIRA</w:t>
            </w:r>
            <w:r w:rsidRPr="00AA5B9F">
              <w:rPr>
                <w:rFonts w:ascii="Arial" w:hAnsi="Arial" w:cs="Arial"/>
                <w:color w:val="000000"/>
              </w:rPr>
              <w:tab/>
              <w:t>31</w:t>
            </w:r>
          </w:hyperlink>
        </w:p>
        <w:p w14:paraId="68CE70EF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23ckvvd">
            <w:r w:rsidRPr="00AA5B9F">
              <w:rPr>
                <w:rFonts w:ascii="Arial" w:hAnsi="Arial" w:cs="Arial"/>
                <w:color w:val="000000"/>
              </w:rPr>
              <w:t>8.1 EXECUÇÃO DA PROGRAMAÇÃO POR FONTE, SUBFUNÇÃO E NATUREZA DA DESPESA</w:t>
            </w:r>
            <w:r w:rsidRPr="00AA5B9F">
              <w:rPr>
                <w:rFonts w:ascii="Arial" w:hAnsi="Arial" w:cs="Arial"/>
                <w:color w:val="000000"/>
              </w:rPr>
              <w:tab/>
              <w:t>31</w:t>
            </w:r>
          </w:hyperlink>
        </w:p>
        <w:p w14:paraId="52CF82C0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ihv636">
            <w:r w:rsidRPr="00AA5B9F">
              <w:rPr>
                <w:rFonts w:ascii="Arial" w:hAnsi="Arial" w:cs="Arial"/>
                <w:color w:val="000000"/>
              </w:rPr>
              <w:t>8.2 INDICADORES FINANCEIROS</w:t>
            </w:r>
            <w:r w:rsidRPr="00AA5B9F">
              <w:rPr>
                <w:rFonts w:ascii="Arial" w:hAnsi="Arial" w:cs="Arial"/>
                <w:color w:val="000000"/>
              </w:rPr>
              <w:tab/>
              <w:t>32</w:t>
            </w:r>
          </w:hyperlink>
        </w:p>
        <w:p w14:paraId="7DD7D83D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rFonts w:ascii="Arial" w:hAnsi="Arial" w:cs="Arial"/>
              <w:color w:val="000000"/>
            </w:rPr>
          </w:pPr>
          <w:hyperlink w:anchor="_heading=h.32hioqz">
            <w:r w:rsidRPr="00AA5B9F">
              <w:rPr>
                <w:rFonts w:ascii="Arial" w:hAnsi="Arial" w:cs="Arial"/>
                <w:color w:val="000000"/>
              </w:rPr>
              <w:t>8.3 RELATÓRIO RESUMIDO DA EXECUÇÃO ORÇAMENTÁRIA (RREO)</w:t>
            </w:r>
            <w:r w:rsidRPr="00AA5B9F">
              <w:rPr>
                <w:rFonts w:ascii="Arial" w:hAnsi="Arial" w:cs="Arial"/>
                <w:color w:val="000000"/>
              </w:rPr>
              <w:tab/>
              <w:t>32</w:t>
            </w:r>
          </w:hyperlink>
        </w:p>
        <w:p w14:paraId="5C8F89DB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1hmsyys">
            <w:r w:rsidRPr="00AA5B9F">
              <w:rPr>
                <w:rFonts w:ascii="Arial" w:hAnsi="Arial" w:cs="Arial"/>
                <w:color w:val="000000"/>
              </w:rPr>
              <w:t>9. EMENDAS PARLAMENTARES</w:t>
            </w:r>
            <w:r w:rsidRPr="00AA5B9F">
              <w:rPr>
                <w:rFonts w:ascii="Arial" w:hAnsi="Arial" w:cs="Arial"/>
                <w:color w:val="000000"/>
              </w:rPr>
              <w:tab/>
              <w:t>37</w:t>
            </w:r>
          </w:hyperlink>
        </w:p>
        <w:p w14:paraId="09A86D67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41mghml">
            <w:r w:rsidRPr="00AA5B9F">
              <w:rPr>
                <w:rFonts w:ascii="Arial" w:hAnsi="Arial" w:cs="Arial"/>
                <w:color w:val="000000"/>
              </w:rPr>
              <w:t>10. AUDITORIAS</w:t>
            </w:r>
            <w:r w:rsidRPr="00AA5B9F">
              <w:rPr>
                <w:rFonts w:ascii="Arial" w:hAnsi="Arial" w:cs="Arial"/>
                <w:color w:val="000000"/>
              </w:rPr>
              <w:tab/>
              <w:t>38</w:t>
            </w:r>
          </w:hyperlink>
        </w:p>
        <w:p w14:paraId="1D79CFE7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2grqrue">
            <w:r w:rsidRPr="00AA5B9F">
              <w:rPr>
                <w:rFonts w:ascii="Arial" w:hAnsi="Arial" w:cs="Arial"/>
                <w:color w:val="000000"/>
              </w:rPr>
              <w:t>11. ANÁLISES E CONSIDERAÇÕES GERAIS</w:t>
            </w:r>
            <w:r w:rsidRPr="00AA5B9F">
              <w:rPr>
                <w:rFonts w:ascii="Arial" w:hAnsi="Arial" w:cs="Arial"/>
                <w:color w:val="000000"/>
              </w:rPr>
              <w:tab/>
              <w:t>39</w:t>
            </w:r>
          </w:hyperlink>
        </w:p>
        <w:p w14:paraId="65298F55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vx1227">
            <w:r w:rsidRPr="00AA5B9F">
              <w:rPr>
                <w:rFonts w:ascii="Arial" w:hAnsi="Arial" w:cs="Arial"/>
                <w:color w:val="000000"/>
              </w:rPr>
              <w:t>12. RECOMENDAÇÕES PARA O PRÓXIMO EXERCÍCIO</w:t>
            </w:r>
            <w:r w:rsidRPr="00AA5B9F">
              <w:rPr>
                <w:rFonts w:ascii="Arial" w:hAnsi="Arial" w:cs="Arial"/>
                <w:color w:val="000000"/>
              </w:rPr>
              <w:tab/>
              <w:t>40</w:t>
            </w:r>
          </w:hyperlink>
        </w:p>
        <w:p w14:paraId="066C957C" w14:textId="77777777" w:rsidR="00403646" w:rsidRPr="00AA5B9F" w:rsidRDefault="00403646" w:rsidP="00403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Arial" w:hAnsi="Arial" w:cs="Arial"/>
              <w:color w:val="000000"/>
            </w:rPr>
          </w:pPr>
          <w:hyperlink w:anchor="_heading=h.3fwokq0">
            <w:r w:rsidRPr="00AA5B9F">
              <w:rPr>
                <w:rFonts w:ascii="Arial" w:hAnsi="Arial" w:cs="Arial"/>
                <w:color w:val="000000"/>
              </w:rPr>
              <w:t>ANEXOS</w:t>
            </w:r>
            <w:r w:rsidRPr="00AA5B9F">
              <w:rPr>
                <w:rFonts w:ascii="Arial" w:hAnsi="Arial" w:cs="Arial"/>
                <w:color w:val="000000"/>
              </w:rPr>
              <w:tab/>
              <w:t>41</w:t>
            </w:r>
          </w:hyperlink>
        </w:p>
        <w:p w14:paraId="0EAF7537" w14:textId="77777777" w:rsidR="00403646" w:rsidRPr="00AA5B9F" w:rsidRDefault="00403646" w:rsidP="00403646">
          <w:pPr>
            <w:rPr>
              <w:rFonts w:ascii="Arial" w:hAnsi="Arial" w:cs="Arial"/>
            </w:rPr>
          </w:pPr>
          <w:r w:rsidRPr="00AA5B9F">
            <w:rPr>
              <w:rFonts w:ascii="Arial" w:hAnsi="Arial" w:cs="Arial"/>
            </w:rPr>
            <w:fldChar w:fldCharType="end"/>
          </w:r>
        </w:p>
      </w:sdtContent>
    </w:sdt>
    <w:p w14:paraId="7C30772C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</w:rPr>
        <w:br w:type="page"/>
      </w:r>
    </w:p>
    <w:p w14:paraId="6A58DC07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0" w:name="_heading=h.gjdgxs" w:colFirst="0" w:colLast="0"/>
      <w:bookmarkEnd w:id="0"/>
      <w:r w:rsidRPr="00AA5B9F">
        <w:rPr>
          <w:rFonts w:eastAsia="Calibri" w:cs="Arial"/>
        </w:rPr>
        <w:lastRenderedPageBreak/>
        <w:t>INTRODUÇÃO</w:t>
      </w:r>
    </w:p>
    <w:p w14:paraId="6DFDDAEC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3EC47C88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O Relatório Anual de Gestão (RAG) é um instrumento básico de planejamento do Sistema Único de Saúde (SUS) que apresenta elementos fundamentais para o acompanhamento e avaliação das iniciativas quadrienais amplamente indicadas pelo Plano Municipal de Saúde (PMS) e anualmente operacionalizadas pela Programação Anual de Saúde (PAS), sob responsabilidade da respectiva esfera de gestão, visando o alcance dos objetivos do SUS. O RAG permite a verificação da efetividade e da eficiência alcançadas na atenção integral à saúde, subsidia as atividades de controle e auditoria, além de constituir-se em importante instrumento de controle social e de referência para a participação social na atuação municipal em saúde.</w:t>
      </w:r>
    </w:p>
    <w:p w14:paraId="12EA3D5C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A Secretaria Municipal de Saúde (SMS) apresenta, nesta edição, o RAG referente ao exercício XXXX, que explicita o desempenho da gestão municipal do SUS. Este relatório demonstra a execução anual das proposições do Plano Municipal de Saúde XXXX-XXXX, aprovado por deliberação do Plenário do Conselho Municipal de Saúde (CMS).</w:t>
      </w:r>
    </w:p>
    <w:p w14:paraId="3F409EA1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Consta do RAG, ora apresentado, uma consolidação de informações da execução física e financeira coletadas nas bases de dados oficiais do Ministério da Saúde (MS).</w:t>
      </w:r>
    </w:p>
    <w:p w14:paraId="2D1266C6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Cabe ressaltar que a Lei Complementar nº 141, aprovada em 13 de janeiro de 2012 (LC no 141/2012), traz importantes inovações de gestão tanto para a SMS, como para o Ministério da Saúde (MS) e estados. A partir de então o MS concretizou ajustes nos seus processos administrativos para a operacionalização das determinações dessa lei. Como produto dos debates entre o Poder Executivo e o Legislativo foi gerada uma classificação de Ações e Serviços Públicos de Saúde (ASPS) que determinou marcações orçamentárias que imprimiram maior clareza ao processo de orçamentação e execução das despesas com ASPS, como também à verificação dos resultados apresentados por estados e municípios.</w:t>
      </w:r>
    </w:p>
    <w:p w14:paraId="35FD7D11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lastRenderedPageBreak/>
        <w:t>Em síntese, o RAG XXXX apresenta os resultados alcançados pelo SUS no exercício e recomenda eventuais providências que se fizerem necessárias. Essas funções explicitam o desempenho orçamentário e financeiro da SMS e os resultados físicos obtidos pela atuação municipal, consolidando o desempenho anual das metas traçadas pelo PMS XXXX-XXXX e a avaliação de seus indicadores, bem como recomendações para a melhoria da gestão.</w:t>
      </w:r>
    </w:p>
    <w:p w14:paraId="58B3C56C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b/>
          <w:sz w:val="32"/>
          <w:szCs w:val="32"/>
        </w:rPr>
      </w:pPr>
      <w:r w:rsidRPr="00AA5B9F">
        <w:rPr>
          <w:rFonts w:ascii="Arial" w:hAnsi="Arial" w:cs="Arial"/>
          <w:sz w:val="24"/>
          <w:szCs w:val="24"/>
          <w:highlight w:val="yellow"/>
        </w:rPr>
        <w:t xml:space="preserve">Este relatório divide-se em 12 seções, além desta introdução. Na primeira é apresentado a Identificação do Município com considerações. A segunda demonstra dados demográficos e de morbimortalidade. A terceira retrata a execução de serviços com dados da produção de serviços no SUS. A quarta contém um demonstrativo rede física e prestadora de serviços ao SUS. A quinta seção apresenta dos profissionais de saúde trabalhando no SUS. A sexta apresenta a execução das diretrizes do município com base no alcance de indicadores anuais e na execução das metas do Plano Municipal de Saúde, anualizadas pela Programação Anual de Saúde. </w:t>
      </w:r>
      <w:r w:rsidRPr="00AA5B9F">
        <w:rPr>
          <w:rFonts w:ascii="Arial" w:hAnsi="Arial" w:cs="Arial"/>
          <w:color w:val="FF0000"/>
          <w:sz w:val="24"/>
          <w:szCs w:val="24"/>
          <w:highlight w:val="yellow"/>
        </w:rPr>
        <w:t xml:space="preserve">A sétima apresenta os indicadores de Pactuação </w:t>
      </w:r>
      <w:proofErr w:type="spellStart"/>
      <w:r w:rsidRPr="00AA5B9F">
        <w:rPr>
          <w:rFonts w:ascii="Arial" w:hAnsi="Arial" w:cs="Arial"/>
          <w:color w:val="FF0000"/>
          <w:sz w:val="24"/>
          <w:szCs w:val="24"/>
          <w:highlight w:val="yellow"/>
        </w:rPr>
        <w:t>Interfederativa</w:t>
      </w:r>
      <w:proofErr w:type="spellEnd"/>
      <w:r w:rsidRPr="00AA5B9F">
        <w:rPr>
          <w:rFonts w:ascii="Arial" w:hAnsi="Arial" w:cs="Arial"/>
          <w:color w:val="FF0000"/>
          <w:sz w:val="24"/>
          <w:szCs w:val="24"/>
          <w:highlight w:val="yellow"/>
        </w:rPr>
        <w:t xml:space="preserve"> com situação de cada indicador, porém estes foram descontinuados pelo Ministério da Saúde. </w:t>
      </w:r>
      <w:r w:rsidRPr="00AA5B9F">
        <w:rPr>
          <w:rFonts w:ascii="Arial" w:hAnsi="Arial" w:cs="Arial"/>
          <w:sz w:val="24"/>
          <w:szCs w:val="24"/>
          <w:highlight w:val="yellow"/>
        </w:rPr>
        <w:t>A oitava demonstra a execução orçamentária e financeira. A nona apresenta as execuções de emendas parlamentares. A décima elenca receitas e despesas. A décima primeira demonstra as auditorias realizadas no período de 2020. A décima segunda contém algumas considerações finais. A décima terceira contém recomendações a serem desenvolvidas nos anos subsequentes.</w:t>
      </w:r>
      <w:r w:rsidRPr="00AA5B9F">
        <w:rPr>
          <w:rFonts w:ascii="Arial" w:hAnsi="Arial" w:cs="Arial"/>
          <w:b/>
          <w:sz w:val="32"/>
          <w:szCs w:val="32"/>
        </w:rPr>
        <w:t xml:space="preserve"> </w:t>
      </w:r>
      <w:r w:rsidRPr="00AA5B9F">
        <w:rPr>
          <w:rFonts w:ascii="Arial" w:hAnsi="Arial" w:cs="Arial"/>
        </w:rPr>
        <w:br w:type="page"/>
      </w:r>
    </w:p>
    <w:p w14:paraId="03A9AEAF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1" w:name="_heading=h.30j0zll" w:colFirst="0" w:colLast="0"/>
      <w:bookmarkEnd w:id="1"/>
      <w:r w:rsidRPr="00AA5B9F">
        <w:rPr>
          <w:rFonts w:eastAsia="Calibri" w:cs="Arial"/>
        </w:rPr>
        <w:lastRenderedPageBreak/>
        <w:t>1. IDENTIFICAÇÃO DO MUNICÍPIO</w:t>
      </w:r>
    </w:p>
    <w:p w14:paraId="1F9F1903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color w:val="000000"/>
        </w:rPr>
      </w:pPr>
    </w:p>
    <w:p w14:paraId="358F4CBA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2" w:name="_heading=h.1fob9te" w:colFirst="0" w:colLast="0"/>
      <w:bookmarkEnd w:id="2"/>
      <w:r w:rsidRPr="00AA5B9F">
        <w:rPr>
          <w:rFonts w:eastAsia="Calibri" w:cs="Arial"/>
        </w:rPr>
        <w:t xml:space="preserve">1.1 INFORMAÇÕES TERRITORIAIS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4"/>
      </w:tblGrid>
      <w:tr w:rsidR="00403646" w:rsidRPr="00AA5B9F" w14:paraId="20496BDE" w14:textId="77777777" w:rsidTr="002D4473">
        <w:tc>
          <w:tcPr>
            <w:tcW w:w="2547" w:type="dxa"/>
            <w:shd w:val="clear" w:color="auto" w:fill="D9D9D9"/>
          </w:tcPr>
          <w:p w14:paraId="557F3DBB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UF</w:t>
            </w:r>
          </w:p>
        </w:tc>
        <w:tc>
          <w:tcPr>
            <w:tcW w:w="6514" w:type="dxa"/>
          </w:tcPr>
          <w:p w14:paraId="0D7017B0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MT</w:t>
            </w:r>
          </w:p>
        </w:tc>
      </w:tr>
      <w:tr w:rsidR="00403646" w:rsidRPr="00AA5B9F" w14:paraId="5F1A8CC6" w14:textId="77777777" w:rsidTr="002D4473">
        <w:tc>
          <w:tcPr>
            <w:tcW w:w="2547" w:type="dxa"/>
            <w:shd w:val="clear" w:color="auto" w:fill="D9D9D9"/>
          </w:tcPr>
          <w:p w14:paraId="3BBBEE9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Estado</w:t>
            </w:r>
          </w:p>
        </w:tc>
        <w:tc>
          <w:tcPr>
            <w:tcW w:w="6514" w:type="dxa"/>
          </w:tcPr>
          <w:p w14:paraId="33BC6FD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Mato Grosso</w:t>
            </w:r>
          </w:p>
        </w:tc>
      </w:tr>
      <w:tr w:rsidR="00403646" w:rsidRPr="00AA5B9F" w14:paraId="79056B58" w14:textId="77777777" w:rsidTr="002D4473">
        <w:tc>
          <w:tcPr>
            <w:tcW w:w="2547" w:type="dxa"/>
            <w:shd w:val="clear" w:color="auto" w:fill="D9D9D9"/>
          </w:tcPr>
          <w:p w14:paraId="18977EB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Município</w:t>
            </w:r>
          </w:p>
        </w:tc>
        <w:tc>
          <w:tcPr>
            <w:tcW w:w="6514" w:type="dxa"/>
          </w:tcPr>
          <w:p w14:paraId="06E42253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706AC602" w14:textId="77777777" w:rsidTr="002D4473">
        <w:tc>
          <w:tcPr>
            <w:tcW w:w="2547" w:type="dxa"/>
            <w:shd w:val="clear" w:color="auto" w:fill="D9D9D9"/>
          </w:tcPr>
          <w:p w14:paraId="5FF3FAB7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Área</w:t>
            </w:r>
          </w:p>
        </w:tc>
        <w:tc>
          <w:tcPr>
            <w:tcW w:w="6514" w:type="dxa"/>
          </w:tcPr>
          <w:p w14:paraId="2DE6201D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 km²</w:t>
            </w:r>
          </w:p>
        </w:tc>
      </w:tr>
      <w:tr w:rsidR="00403646" w:rsidRPr="00AA5B9F" w14:paraId="419185E4" w14:textId="77777777" w:rsidTr="002D4473">
        <w:tc>
          <w:tcPr>
            <w:tcW w:w="2547" w:type="dxa"/>
            <w:shd w:val="clear" w:color="auto" w:fill="D9D9D9"/>
          </w:tcPr>
          <w:p w14:paraId="4B3B33E3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População</w:t>
            </w:r>
          </w:p>
        </w:tc>
        <w:tc>
          <w:tcPr>
            <w:tcW w:w="6514" w:type="dxa"/>
          </w:tcPr>
          <w:p w14:paraId="39425A5D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6F509180" w14:textId="77777777" w:rsidTr="002D4473">
        <w:tc>
          <w:tcPr>
            <w:tcW w:w="2547" w:type="dxa"/>
            <w:shd w:val="clear" w:color="auto" w:fill="D9D9D9"/>
          </w:tcPr>
          <w:p w14:paraId="06CA4915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Densidade Populacional</w:t>
            </w:r>
          </w:p>
        </w:tc>
        <w:tc>
          <w:tcPr>
            <w:tcW w:w="6514" w:type="dxa"/>
          </w:tcPr>
          <w:p w14:paraId="19626886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0EADDE1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AA5B9F">
        <w:rPr>
          <w:rFonts w:ascii="Arial" w:hAnsi="Arial" w:cs="Arial"/>
          <w:color w:val="000000"/>
          <w:sz w:val="18"/>
          <w:szCs w:val="18"/>
        </w:rPr>
        <w:t>Fonte: IBGE/2025.</w:t>
      </w:r>
    </w:p>
    <w:p w14:paraId="4D4EB650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FB4F008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3" w:name="_heading=h.3znysh7" w:colFirst="0" w:colLast="0"/>
      <w:bookmarkEnd w:id="3"/>
      <w:r w:rsidRPr="00AA5B9F">
        <w:rPr>
          <w:rFonts w:eastAsia="Calibri" w:cs="Arial"/>
        </w:rPr>
        <w:t>1.2 SECRETARIA MUNICIPAL DE SAÚDE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4"/>
      </w:tblGrid>
      <w:tr w:rsidR="00403646" w:rsidRPr="00AA5B9F" w14:paraId="54246834" w14:textId="77777777" w:rsidTr="002D4473">
        <w:tc>
          <w:tcPr>
            <w:tcW w:w="2547" w:type="dxa"/>
            <w:shd w:val="clear" w:color="auto" w:fill="D9D9D9"/>
          </w:tcPr>
          <w:p w14:paraId="3B694776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Nome do Órgão</w:t>
            </w:r>
          </w:p>
        </w:tc>
        <w:tc>
          <w:tcPr>
            <w:tcW w:w="6514" w:type="dxa"/>
          </w:tcPr>
          <w:p w14:paraId="50E74A90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SECRETARIA MUNICIPAL DE SAÚDE DE XXXX</w:t>
            </w:r>
          </w:p>
        </w:tc>
      </w:tr>
      <w:tr w:rsidR="00403646" w:rsidRPr="00AA5B9F" w14:paraId="6056D573" w14:textId="77777777" w:rsidTr="002D4473">
        <w:tc>
          <w:tcPr>
            <w:tcW w:w="2547" w:type="dxa"/>
            <w:shd w:val="clear" w:color="auto" w:fill="D9D9D9"/>
          </w:tcPr>
          <w:p w14:paraId="13BE705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Número CNES</w:t>
            </w:r>
          </w:p>
        </w:tc>
        <w:tc>
          <w:tcPr>
            <w:tcW w:w="6514" w:type="dxa"/>
          </w:tcPr>
          <w:p w14:paraId="0BE80D67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71C67DB5" w14:textId="77777777" w:rsidTr="002D4473">
        <w:tc>
          <w:tcPr>
            <w:tcW w:w="2547" w:type="dxa"/>
            <w:shd w:val="clear" w:color="auto" w:fill="D9D9D9"/>
          </w:tcPr>
          <w:p w14:paraId="7E477CFB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CNPJ Mantenedora</w:t>
            </w:r>
          </w:p>
        </w:tc>
        <w:tc>
          <w:tcPr>
            <w:tcW w:w="6514" w:type="dxa"/>
          </w:tcPr>
          <w:p w14:paraId="1792B215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0B4B1446" w14:textId="77777777" w:rsidTr="002D4473">
        <w:tc>
          <w:tcPr>
            <w:tcW w:w="2547" w:type="dxa"/>
            <w:shd w:val="clear" w:color="auto" w:fill="D9D9D9"/>
          </w:tcPr>
          <w:p w14:paraId="66D17DCA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6514" w:type="dxa"/>
          </w:tcPr>
          <w:p w14:paraId="0DD3A419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232E6980" w14:textId="77777777" w:rsidTr="002D4473">
        <w:tc>
          <w:tcPr>
            <w:tcW w:w="2547" w:type="dxa"/>
            <w:shd w:val="clear" w:color="auto" w:fill="D9D9D9"/>
          </w:tcPr>
          <w:p w14:paraId="5A5575F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E-mail SMS</w:t>
            </w:r>
          </w:p>
        </w:tc>
        <w:tc>
          <w:tcPr>
            <w:tcW w:w="6514" w:type="dxa"/>
          </w:tcPr>
          <w:p w14:paraId="1B9AF825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139B387B" w14:textId="77777777" w:rsidTr="002D4473">
        <w:tc>
          <w:tcPr>
            <w:tcW w:w="2547" w:type="dxa"/>
            <w:shd w:val="clear" w:color="auto" w:fill="D9D9D9"/>
          </w:tcPr>
          <w:p w14:paraId="469226F8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6514" w:type="dxa"/>
          </w:tcPr>
          <w:p w14:paraId="6FEDDF4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4D27510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8E1D15C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4" w:name="_heading=h.2et92p0" w:colFirst="0" w:colLast="0"/>
      <w:bookmarkEnd w:id="4"/>
      <w:r w:rsidRPr="00AA5B9F">
        <w:rPr>
          <w:rFonts w:eastAsia="Calibri" w:cs="Arial"/>
        </w:rPr>
        <w:t xml:space="preserve">1.3 INFORMAÇÕES DA GESTÃO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0"/>
      </w:tblGrid>
      <w:tr w:rsidR="00403646" w:rsidRPr="00AA5B9F" w14:paraId="6E375414" w14:textId="77777777" w:rsidTr="002D4473">
        <w:tc>
          <w:tcPr>
            <w:tcW w:w="3681" w:type="dxa"/>
            <w:shd w:val="clear" w:color="auto" w:fill="D9D9D9"/>
          </w:tcPr>
          <w:p w14:paraId="6A299B7F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Prefeito(a)</w:t>
            </w:r>
          </w:p>
        </w:tc>
        <w:tc>
          <w:tcPr>
            <w:tcW w:w="5380" w:type="dxa"/>
          </w:tcPr>
          <w:p w14:paraId="593F589D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2842AABE" w14:textId="77777777" w:rsidTr="002D4473">
        <w:tc>
          <w:tcPr>
            <w:tcW w:w="3681" w:type="dxa"/>
            <w:shd w:val="clear" w:color="auto" w:fill="D9D9D9"/>
          </w:tcPr>
          <w:p w14:paraId="5BA16353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Secretário(a) de Saúde em Exercício</w:t>
            </w:r>
          </w:p>
        </w:tc>
        <w:tc>
          <w:tcPr>
            <w:tcW w:w="5380" w:type="dxa"/>
          </w:tcPr>
          <w:p w14:paraId="596C3BE5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3646" w:rsidRPr="00AA5B9F" w14:paraId="5BE25AF9" w14:textId="77777777" w:rsidTr="002D4473">
        <w:tc>
          <w:tcPr>
            <w:tcW w:w="3681" w:type="dxa"/>
            <w:shd w:val="clear" w:color="auto" w:fill="D9D9D9"/>
          </w:tcPr>
          <w:p w14:paraId="209CF9BE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e-mail secretário(a)</w:t>
            </w:r>
          </w:p>
        </w:tc>
        <w:tc>
          <w:tcPr>
            <w:tcW w:w="5380" w:type="dxa"/>
          </w:tcPr>
          <w:p w14:paraId="4125A2C6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3646" w:rsidRPr="00AA5B9F" w14:paraId="54B5F578" w14:textId="77777777" w:rsidTr="002D4473">
        <w:tc>
          <w:tcPr>
            <w:tcW w:w="3681" w:type="dxa"/>
            <w:shd w:val="clear" w:color="auto" w:fill="D9D9D9"/>
          </w:tcPr>
          <w:p w14:paraId="15C8E285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Telefone secretário(a)</w:t>
            </w:r>
          </w:p>
        </w:tc>
        <w:tc>
          <w:tcPr>
            <w:tcW w:w="5380" w:type="dxa"/>
          </w:tcPr>
          <w:p w14:paraId="56A6B68C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396E9EA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98905F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5" w:name="_heading=h.tyjcwt" w:colFirst="0" w:colLast="0"/>
      <w:bookmarkEnd w:id="5"/>
      <w:r w:rsidRPr="00AA5B9F">
        <w:rPr>
          <w:rFonts w:eastAsia="Calibri" w:cs="Arial"/>
        </w:rPr>
        <w:lastRenderedPageBreak/>
        <w:t xml:space="preserve">1.4 FUNDO MUNICIPAL DE SAÚDE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0"/>
      </w:tblGrid>
      <w:tr w:rsidR="00403646" w:rsidRPr="00AA5B9F" w14:paraId="477AC442" w14:textId="77777777" w:rsidTr="002D4473">
        <w:tc>
          <w:tcPr>
            <w:tcW w:w="3681" w:type="dxa"/>
            <w:shd w:val="clear" w:color="auto" w:fill="D9D9D9"/>
          </w:tcPr>
          <w:p w14:paraId="0AE7689A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Lei de Criação</w:t>
            </w:r>
          </w:p>
        </w:tc>
        <w:tc>
          <w:tcPr>
            <w:tcW w:w="5380" w:type="dxa"/>
          </w:tcPr>
          <w:p w14:paraId="6AA4987C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4BE7A585" w14:textId="77777777" w:rsidTr="002D4473">
        <w:tc>
          <w:tcPr>
            <w:tcW w:w="3681" w:type="dxa"/>
            <w:shd w:val="clear" w:color="auto" w:fill="D9D9D9"/>
          </w:tcPr>
          <w:p w14:paraId="4BC7F171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Data de Criação</w:t>
            </w:r>
          </w:p>
        </w:tc>
        <w:tc>
          <w:tcPr>
            <w:tcW w:w="5380" w:type="dxa"/>
          </w:tcPr>
          <w:p w14:paraId="5086513E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5E1B00F6" w14:textId="77777777" w:rsidTr="002D4473">
        <w:tc>
          <w:tcPr>
            <w:tcW w:w="3681" w:type="dxa"/>
            <w:shd w:val="clear" w:color="auto" w:fill="D9D9D9"/>
          </w:tcPr>
          <w:p w14:paraId="10C5ABAC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5380" w:type="dxa"/>
          </w:tcPr>
          <w:p w14:paraId="0A579C7C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31AAB3E1" w14:textId="77777777" w:rsidTr="002D4473">
        <w:tc>
          <w:tcPr>
            <w:tcW w:w="3681" w:type="dxa"/>
            <w:shd w:val="clear" w:color="auto" w:fill="D9D9D9"/>
          </w:tcPr>
          <w:p w14:paraId="4D00B4E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Natureza Jurídica</w:t>
            </w:r>
          </w:p>
        </w:tc>
        <w:tc>
          <w:tcPr>
            <w:tcW w:w="5380" w:type="dxa"/>
          </w:tcPr>
          <w:p w14:paraId="2F2821F0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Fundo Público da Administração Direta Municipal</w:t>
            </w:r>
          </w:p>
        </w:tc>
      </w:tr>
      <w:tr w:rsidR="00403646" w:rsidRPr="00AA5B9F" w14:paraId="643462F8" w14:textId="77777777" w:rsidTr="002D4473">
        <w:tc>
          <w:tcPr>
            <w:tcW w:w="3681" w:type="dxa"/>
            <w:shd w:val="clear" w:color="auto" w:fill="D9D9D9"/>
          </w:tcPr>
          <w:p w14:paraId="7CC38159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Nome do Gestor do Fundo</w:t>
            </w:r>
          </w:p>
        </w:tc>
        <w:tc>
          <w:tcPr>
            <w:tcW w:w="5380" w:type="dxa"/>
          </w:tcPr>
          <w:p w14:paraId="73461F87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8C5B7B5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4257F02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6" w:name="_heading=h.3dy6vkm" w:colFirst="0" w:colLast="0"/>
      <w:bookmarkEnd w:id="6"/>
      <w:r w:rsidRPr="00AA5B9F">
        <w:rPr>
          <w:rFonts w:eastAsia="Calibri" w:cs="Arial"/>
        </w:rPr>
        <w:t xml:space="preserve">1.5 PLANO MUNICIPAL DE SAÚDE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0"/>
      </w:tblGrid>
      <w:tr w:rsidR="00403646" w:rsidRPr="00AA5B9F" w14:paraId="11B6CEC2" w14:textId="77777777" w:rsidTr="002D4473">
        <w:tc>
          <w:tcPr>
            <w:tcW w:w="3681" w:type="dxa"/>
            <w:shd w:val="clear" w:color="auto" w:fill="D9D9D9"/>
          </w:tcPr>
          <w:p w14:paraId="0D864AEB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Período do Plano de Saúde</w:t>
            </w:r>
          </w:p>
        </w:tc>
        <w:tc>
          <w:tcPr>
            <w:tcW w:w="5380" w:type="dxa"/>
          </w:tcPr>
          <w:p w14:paraId="73F4CF0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57B9AA73" w14:textId="77777777" w:rsidTr="002D4473">
        <w:tc>
          <w:tcPr>
            <w:tcW w:w="3681" w:type="dxa"/>
            <w:shd w:val="clear" w:color="auto" w:fill="D9D9D9"/>
          </w:tcPr>
          <w:p w14:paraId="2D269729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Status do Plano</w:t>
            </w:r>
          </w:p>
        </w:tc>
        <w:tc>
          <w:tcPr>
            <w:tcW w:w="5380" w:type="dxa"/>
          </w:tcPr>
          <w:p w14:paraId="3C81B997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8CCDA64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E2F549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7" w:name="_heading=h.1t3h5sf" w:colFirst="0" w:colLast="0"/>
      <w:bookmarkEnd w:id="7"/>
      <w:r w:rsidRPr="00AA5B9F">
        <w:rPr>
          <w:rFonts w:eastAsia="Calibri" w:cs="Arial"/>
        </w:rPr>
        <w:t>1.6 INFORMAÇÕES SOBRE REGIONALIZAÇÃO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0"/>
        <w:gridCol w:w="1841"/>
        <w:gridCol w:w="1841"/>
      </w:tblGrid>
      <w:tr w:rsidR="00403646" w:rsidRPr="00AA5B9F" w14:paraId="2E1A3C64" w14:textId="77777777" w:rsidTr="002D4473">
        <w:tc>
          <w:tcPr>
            <w:tcW w:w="3539" w:type="dxa"/>
            <w:shd w:val="clear" w:color="auto" w:fill="D9D9D9"/>
          </w:tcPr>
          <w:p w14:paraId="5EE8CBE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Região</w:t>
            </w:r>
          </w:p>
        </w:tc>
        <w:tc>
          <w:tcPr>
            <w:tcW w:w="1840" w:type="dxa"/>
            <w:shd w:val="clear" w:color="auto" w:fill="D9D9D9"/>
          </w:tcPr>
          <w:p w14:paraId="23E27931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Área (km²)</w:t>
            </w:r>
          </w:p>
        </w:tc>
        <w:tc>
          <w:tcPr>
            <w:tcW w:w="1841" w:type="dxa"/>
            <w:shd w:val="clear" w:color="auto" w:fill="D9D9D9"/>
          </w:tcPr>
          <w:p w14:paraId="42500958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População (</w:t>
            </w:r>
            <w:proofErr w:type="spellStart"/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hab</w:t>
            </w:r>
            <w:proofErr w:type="spellEnd"/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1" w:type="dxa"/>
            <w:shd w:val="clear" w:color="auto" w:fill="D9D9D9"/>
          </w:tcPr>
          <w:p w14:paraId="138345D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Densidade</w:t>
            </w:r>
          </w:p>
        </w:tc>
      </w:tr>
      <w:tr w:rsidR="00403646" w:rsidRPr="00AA5B9F" w14:paraId="777ED813" w14:textId="77777777" w:rsidTr="002D4473">
        <w:tc>
          <w:tcPr>
            <w:tcW w:w="3539" w:type="dxa"/>
          </w:tcPr>
          <w:p w14:paraId="3F8B9D86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Canto da Alvorada</w:t>
            </w:r>
          </w:p>
        </w:tc>
        <w:tc>
          <w:tcPr>
            <w:tcW w:w="1840" w:type="dxa"/>
          </w:tcPr>
          <w:p w14:paraId="6A26E54F" w14:textId="77777777" w:rsidR="00403646" w:rsidRPr="00AA5B9F" w:rsidRDefault="00403646" w:rsidP="002D447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137FA69" w14:textId="77777777" w:rsidR="00403646" w:rsidRPr="00AA5B9F" w:rsidRDefault="00403646" w:rsidP="002D447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B8E91DF" w14:textId="77777777" w:rsidR="00403646" w:rsidRPr="00AA5B9F" w:rsidRDefault="00403646" w:rsidP="002D447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3646" w:rsidRPr="00AA5B9F" w14:paraId="30D8AC7E" w14:textId="77777777" w:rsidTr="002D4473">
        <w:tc>
          <w:tcPr>
            <w:tcW w:w="3539" w:type="dxa"/>
          </w:tcPr>
          <w:p w14:paraId="5834365B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Araras</w:t>
            </w:r>
          </w:p>
        </w:tc>
        <w:tc>
          <w:tcPr>
            <w:tcW w:w="1840" w:type="dxa"/>
          </w:tcPr>
          <w:p w14:paraId="661618CC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8C23ED8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EF1E48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1AD6DFA4" w14:textId="77777777" w:rsidTr="002D4473">
        <w:tc>
          <w:tcPr>
            <w:tcW w:w="3539" w:type="dxa"/>
          </w:tcPr>
          <w:p w14:paraId="035E2004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Canários</w:t>
            </w:r>
          </w:p>
        </w:tc>
        <w:tc>
          <w:tcPr>
            <w:tcW w:w="1840" w:type="dxa"/>
          </w:tcPr>
          <w:p w14:paraId="4CFEDC7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85BD49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5F749CC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332F1A95" w14:textId="77777777" w:rsidTr="002D4473">
        <w:tc>
          <w:tcPr>
            <w:tcW w:w="3539" w:type="dxa"/>
          </w:tcPr>
          <w:p w14:paraId="404E69D3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Curicaca</w:t>
            </w:r>
          </w:p>
        </w:tc>
        <w:tc>
          <w:tcPr>
            <w:tcW w:w="1840" w:type="dxa"/>
          </w:tcPr>
          <w:p w14:paraId="1B3E95ED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B0A698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97E73D8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4B757716" w14:textId="77777777" w:rsidTr="002D4473">
        <w:trPr>
          <w:trHeight w:val="105"/>
        </w:trPr>
        <w:tc>
          <w:tcPr>
            <w:tcW w:w="3539" w:type="dxa"/>
          </w:tcPr>
          <w:p w14:paraId="311B9C4C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</w:t>
            </w:r>
            <w:r w:rsidRPr="00AA5B9F">
              <w:rPr>
                <w:rFonts w:ascii="Arial" w:hAnsi="Arial" w:cs="Arial"/>
              </w:rPr>
              <w:t xml:space="preserve"> </w:t>
            </w: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Garça Branca</w:t>
            </w:r>
          </w:p>
        </w:tc>
        <w:tc>
          <w:tcPr>
            <w:tcW w:w="1840" w:type="dxa"/>
          </w:tcPr>
          <w:p w14:paraId="0B47E51B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02CF9F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87DC18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442C8D79" w14:textId="77777777" w:rsidTr="002D4473">
        <w:tc>
          <w:tcPr>
            <w:tcW w:w="3539" w:type="dxa"/>
          </w:tcPr>
          <w:p w14:paraId="74665F2E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Guará</w:t>
            </w:r>
          </w:p>
        </w:tc>
        <w:tc>
          <w:tcPr>
            <w:tcW w:w="1840" w:type="dxa"/>
          </w:tcPr>
          <w:p w14:paraId="165E5FE6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D91BB8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AD3A34D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5CE3EC1C" w14:textId="77777777" w:rsidTr="002D4473">
        <w:tc>
          <w:tcPr>
            <w:tcW w:w="3539" w:type="dxa"/>
          </w:tcPr>
          <w:p w14:paraId="7C3C4640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Inhaúma</w:t>
            </w:r>
          </w:p>
        </w:tc>
        <w:tc>
          <w:tcPr>
            <w:tcW w:w="1840" w:type="dxa"/>
          </w:tcPr>
          <w:p w14:paraId="2F6009A6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25EFDA6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13582B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4EBE03FA" w14:textId="77777777" w:rsidTr="002D4473">
        <w:tc>
          <w:tcPr>
            <w:tcW w:w="3539" w:type="dxa"/>
          </w:tcPr>
          <w:p w14:paraId="2EE5DB45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Jaburu</w:t>
            </w:r>
          </w:p>
        </w:tc>
        <w:tc>
          <w:tcPr>
            <w:tcW w:w="1840" w:type="dxa"/>
          </w:tcPr>
          <w:p w14:paraId="4319AB86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AD61C21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301FFC6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481C0C52" w14:textId="77777777" w:rsidTr="002D4473">
        <w:tc>
          <w:tcPr>
            <w:tcW w:w="3539" w:type="dxa"/>
          </w:tcPr>
          <w:p w14:paraId="6AAB7EBC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Jacutinga</w:t>
            </w:r>
          </w:p>
        </w:tc>
        <w:tc>
          <w:tcPr>
            <w:tcW w:w="1840" w:type="dxa"/>
          </w:tcPr>
          <w:p w14:paraId="5029E83C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2BF1BE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89DC85B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701A9661" w14:textId="77777777" w:rsidTr="002D4473">
        <w:tc>
          <w:tcPr>
            <w:tcW w:w="3539" w:type="dxa"/>
          </w:tcPr>
          <w:p w14:paraId="771187A4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Mutum</w:t>
            </w:r>
          </w:p>
        </w:tc>
        <w:tc>
          <w:tcPr>
            <w:tcW w:w="1840" w:type="dxa"/>
          </w:tcPr>
          <w:p w14:paraId="768DA75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358E1A9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3D5E76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096B7271" w14:textId="77777777" w:rsidTr="002D4473">
        <w:tc>
          <w:tcPr>
            <w:tcW w:w="3539" w:type="dxa"/>
          </w:tcPr>
          <w:p w14:paraId="47080A23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Seriema</w:t>
            </w:r>
          </w:p>
        </w:tc>
        <w:tc>
          <w:tcPr>
            <w:tcW w:w="1840" w:type="dxa"/>
          </w:tcPr>
          <w:p w14:paraId="1A79C72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CD99588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24A59FF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30E2898D" w14:textId="77777777" w:rsidTr="002D4473">
        <w:tc>
          <w:tcPr>
            <w:tcW w:w="3539" w:type="dxa"/>
          </w:tcPr>
          <w:p w14:paraId="7A12149E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Tangará</w:t>
            </w:r>
          </w:p>
        </w:tc>
        <w:tc>
          <w:tcPr>
            <w:tcW w:w="1840" w:type="dxa"/>
          </w:tcPr>
          <w:p w14:paraId="22ADDAC0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2ADBA37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DCD87E0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3646" w:rsidRPr="00AA5B9F" w14:paraId="04B451DA" w14:textId="77777777" w:rsidTr="002D4473">
        <w:tc>
          <w:tcPr>
            <w:tcW w:w="3539" w:type="dxa"/>
          </w:tcPr>
          <w:p w14:paraId="7DC3A349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color w:val="000000"/>
                <w:sz w:val="20"/>
                <w:szCs w:val="20"/>
              </w:rPr>
              <w:t>... Tucano</w:t>
            </w:r>
          </w:p>
        </w:tc>
        <w:tc>
          <w:tcPr>
            <w:tcW w:w="1840" w:type="dxa"/>
          </w:tcPr>
          <w:p w14:paraId="555C292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BA3539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3C9EDCA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4B4C827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AA5B9F">
        <w:rPr>
          <w:rFonts w:ascii="Arial" w:hAnsi="Arial" w:cs="Arial"/>
          <w:color w:val="000000"/>
          <w:sz w:val="18"/>
          <w:szCs w:val="18"/>
        </w:rPr>
        <w:t xml:space="preserve">Fonte: </w:t>
      </w:r>
      <w:r>
        <w:rPr>
          <w:rFonts w:ascii="Arial" w:hAnsi="Arial" w:cs="Arial"/>
          <w:color w:val="000000"/>
          <w:sz w:val="18"/>
          <w:szCs w:val="18"/>
        </w:rPr>
        <w:t xml:space="preserve">Estimativas populacionais IBGE/2024. </w:t>
      </w:r>
    </w:p>
    <w:p w14:paraId="766F3D3B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48D0210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8" w:name="_heading=h.4d34og8" w:colFirst="0" w:colLast="0"/>
      <w:bookmarkEnd w:id="8"/>
      <w:r w:rsidRPr="00AA5B9F">
        <w:rPr>
          <w:rFonts w:eastAsia="Calibri" w:cs="Arial"/>
        </w:rPr>
        <w:t xml:space="preserve">1.7 CONSELHO MUNICIPAL DE SAÚDE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977"/>
        <w:gridCol w:w="2403"/>
      </w:tblGrid>
      <w:tr w:rsidR="00403646" w:rsidRPr="00AA5B9F" w14:paraId="7AFD5E6A" w14:textId="77777777" w:rsidTr="002D4473">
        <w:tc>
          <w:tcPr>
            <w:tcW w:w="3681" w:type="dxa"/>
            <w:shd w:val="clear" w:color="auto" w:fill="D9D9D9"/>
          </w:tcPr>
          <w:p w14:paraId="5094DC9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Instrumento Legal de Criação</w:t>
            </w:r>
          </w:p>
        </w:tc>
        <w:tc>
          <w:tcPr>
            <w:tcW w:w="5380" w:type="dxa"/>
            <w:gridSpan w:val="2"/>
          </w:tcPr>
          <w:p w14:paraId="79DEFF8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286B9AAD" w14:textId="77777777" w:rsidTr="002D4473">
        <w:tc>
          <w:tcPr>
            <w:tcW w:w="3681" w:type="dxa"/>
            <w:shd w:val="clear" w:color="auto" w:fill="D9D9D9"/>
          </w:tcPr>
          <w:p w14:paraId="651C0543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Endereço</w:t>
            </w:r>
          </w:p>
        </w:tc>
        <w:tc>
          <w:tcPr>
            <w:tcW w:w="5380" w:type="dxa"/>
            <w:gridSpan w:val="2"/>
          </w:tcPr>
          <w:p w14:paraId="7F02C5CF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34AA7F2C" w14:textId="77777777" w:rsidTr="002D4473">
        <w:tc>
          <w:tcPr>
            <w:tcW w:w="3681" w:type="dxa"/>
            <w:shd w:val="clear" w:color="auto" w:fill="D9D9D9"/>
          </w:tcPr>
          <w:p w14:paraId="431997B8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80" w:type="dxa"/>
            <w:gridSpan w:val="2"/>
          </w:tcPr>
          <w:p w14:paraId="47DE4283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27AA311C" w14:textId="77777777" w:rsidTr="002D4473">
        <w:tc>
          <w:tcPr>
            <w:tcW w:w="3681" w:type="dxa"/>
            <w:shd w:val="clear" w:color="auto" w:fill="D9D9D9"/>
          </w:tcPr>
          <w:p w14:paraId="0BDD7DD3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5380" w:type="dxa"/>
            <w:gridSpan w:val="2"/>
          </w:tcPr>
          <w:p w14:paraId="4B30BC07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7A917410" w14:textId="77777777" w:rsidTr="002D4473">
        <w:tc>
          <w:tcPr>
            <w:tcW w:w="3681" w:type="dxa"/>
            <w:shd w:val="clear" w:color="auto" w:fill="D9D9D9"/>
          </w:tcPr>
          <w:p w14:paraId="472ACD79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Nome do Presidente</w:t>
            </w:r>
          </w:p>
        </w:tc>
        <w:tc>
          <w:tcPr>
            <w:tcW w:w="5380" w:type="dxa"/>
            <w:gridSpan w:val="2"/>
          </w:tcPr>
          <w:p w14:paraId="50196DAD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63F4E588" w14:textId="77777777" w:rsidTr="002D4473">
        <w:tc>
          <w:tcPr>
            <w:tcW w:w="3681" w:type="dxa"/>
            <w:vMerge w:val="restart"/>
            <w:shd w:val="clear" w:color="auto" w:fill="D9D9D9"/>
          </w:tcPr>
          <w:p w14:paraId="391E916F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Número de Conselheiros por Segmento</w:t>
            </w:r>
          </w:p>
        </w:tc>
        <w:tc>
          <w:tcPr>
            <w:tcW w:w="2977" w:type="dxa"/>
          </w:tcPr>
          <w:p w14:paraId="64BE2078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Usuários</w:t>
            </w:r>
          </w:p>
        </w:tc>
        <w:tc>
          <w:tcPr>
            <w:tcW w:w="2403" w:type="dxa"/>
          </w:tcPr>
          <w:p w14:paraId="6CF090EE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1C8E6BA3" w14:textId="77777777" w:rsidTr="002D4473">
        <w:tc>
          <w:tcPr>
            <w:tcW w:w="3681" w:type="dxa"/>
            <w:vMerge/>
            <w:shd w:val="clear" w:color="auto" w:fill="D9D9D9"/>
          </w:tcPr>
          <w:p w14:paraId="451681F9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85190F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Governo</w:t>
            </w:r>
          </w:p>
        </w:tc>
        <w:tc>
          <w:tcPr>
            <w:tcW w:w="2403" w:type="dxa"/>
          </w:tcPr>
          <w:p w14:paraId="0C1F01A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2E706346" w14:textId="77777777" w:rsidTr="002D4473">
        <w:tc>
          <w:tcPr>
            <w:tcW w:w="3681" w:type="dxa"/>
            <w:vMerge/>
            <w:shd w:val="clear" w:color="auto" w:fill="D9D9D9"/>
          </w:tcPr>
          <w:p w14:paraId="1EC40024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463A3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Trabalhadores</w:t>
            </w:r>
          </w:p>
        </w:tc>
        <w:tc>
          <w:tcPr>
            <w:tcW w:w="2403" w:type="dxa"/>
          </w:tcPr>
          <w:p w14:paraId="0133773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3646" w:rsidRPr="00AA5B9F" w14:paraId="6F0251B7" w14:textId="77777777" w:rsidTr="002D4473">
        <w:tc>
          <w:tcPr>
            <w:tcW w:w="3681" w:type="dxa"/>
            <w:vMerge/>
            <w:shd w:val="clear" w:color="auto" w:fill="D9D9D9"/>
          </w:tcPr>
          <w:p w14:paraId="289D516B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4944CF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Prestadores</w:t>
            </w:r>
          </w:p>
        </w:tc>
        <w:tc>
          <w:tcPr>
            <w:tcW w:w="2403" w:type="dxa"/>
          </w:tcPr>
          <w:p w14:paraId="33E18D9B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705D496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B9691D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r w:rsidRPr="00AA5B9F">
        <w:rPr>
          <w:rFonts w:eastAsia="Calibri" w:cs="Arial"/>
        </w:rPr>
        <w:t xml:space="preserve">1.8 CASA LEGISLATIVA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0"/>
      </w:tblGrid>
      <w:tr w:rsidR="00403646" w:rsidRPr="00AA5B9F" w14:paraId="2CA38AC2" w14:textId="77777777" w:rsidTr="002D4473">
        <w:tc>
          <w:tcPr>
            <w:tcW w:w="3681" w:type="dxa"/>
            <w:shd w:val="clear" w:color="auto" w:fill="D9D9D9"/>
          </w:tcPr>
          <w:p w14:paraId="75026994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Instrumento</w:t>
            </w:r>
          </w:p>
        </w:tc>
        <w:tc>
          <w:tcPr>
            <w:tcW w:w="5380" w:type="dxa"/>
          </w:tcPr>
          <w:p w14:paraId="7899501E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 de Apresentação na Casa Legislativa</w:t>
            </w:r>
          </w:p>
        </w:tc>
      </w:tr>
      <w:tr w:rsidR="00403646" w:rsidRPr="00AA5B9F" w14:paraId="5695953D" w14:textId="77777777" w:rsidTr="002D4473">
        <w:tc>
          <w:tcPr>
            <w:tcW w:w="3681" w:type="dxa"/>
            <w:shd w:val="clear" w:color="auto" w:fill="D9D9D9"/>
          </w:tcPr>
          <w:p w14:paraId="190EF1B2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1º RDQA</w:t>
            </w:r>
          </w:p>
        </w:tc>
        <w:tc>
          <w:tcPr>
            <w:tcW w:w="5380" w:type="dxa"/>
          </w:tcPr>
          <w:p w14:paraId="6D5AFC7F" w14:textId="77777777" w:rsidR="00403646" w:rsidRPr="00AA5B9F" w:rsidRDefault="00403646" w:rsidP="002D447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/         /</w:t>
            </w:r>
          </w:p>
        </w:tc>
      </w:tr>
      <w:tr w:rsidR="00403646" w:rsidRPr="00AA5B9F" w14:paraId="508C459F" w14:textId="77777777" w:rsidTr="002D4473">
        <w:tc>
          <w:tcPr>
            <w:tcW w:w="3681" w:type="dxa"/>
            <w:shd w:val="clear" w:color="auto" w:fill="D9D9D9"/>
          </w:tcPr>
          <w:p w14:paraId="438B1DCD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2º RDQA</w:t>
            </w:r>
          </w:p>
        </w:tc>
        <w:tc>
          <w:tcPr>
            <w:tcW w:w="5380" w:type="dxa"/>
          </w:tcPr>
          <w:p w14:paraId="4B0316BE" w14:textId="77777777" w:rsidR="00403646" w:rsidRPr="00AA5B9F" w:rsidRDefault="00403646" w:rsidP="002D447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/         /</w:t>
            </w:r>
          </w:p>
        </w:tc>
      </w:tr>
      <w:tr w:rsidR="00403646" w:rsidRPr="00AA5B9F" w14:paraId="1B877981" w14:textId="77777777" w:rsidTr="002D4473">
        <w:tc>
          <w:tcPr>
            <w:tcW w:w="3681" w:type="dxa"/>
            <w:shd w:val="clear" w:color="auto" w:fill="D9D9D9"/>
          </w:tcPr>
          <w:p w14:paraId="3057D35B" w14:textId="77777777" w:rsidR="00403646" w:rsidRPr="00AA5B9F" w:rsidRDefault="00403646" w:rsidP="002D447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3º RDQA</w:t>
            </w:r>
          </w:p>
        </w:tc>
        <w:tc>
          <w:tcPr>
            <w:tcW w:w="5380" w:type="dxa"/>
          </w:tcPr>
          <w:p w14:paraId="345427CC" w14:textId="77777777" w:rsidR="00403646" w:rsidRPr="00AA5B9F" w:rsidRDefault="00403646" w:rsidP="002D447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9F">
              <w:rPr>
                <w:rFonts w:ascii="Arial" w:hAnsi="Arial" w:cs="Arial"/>
                <w:color w:val="000000"/>
                <w:sz w:val="24"/>
                <w:szCs w:val="24"/>
              </w:rPr>
              <w:t>/         /</w:t>
            </w:r>
          </w:p>
        </w:tc>
      </w:tr>
    </w:tbl>
    <w:p w14:paraId="374D0CC6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EFE9A3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E2E6AA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CONSIDERAÇÕES</w:t>
      </w:r>
    </w:p>
    <w:p w14:paraId="1AB7B012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3EA71BE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Texto  </w:t>
      </w:r>
    </w:p>
    <w:p w14:paraId="241A3947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141590" w14:textId="77777777" w:rsidR="00403646" w:rsidRPr="00AA5B9F" w:rsidRDefault="00403646" w:rsidP="00403646">
      <w:pPr>
        <w:pStyle w:val="Ttulo1"/>
        <w:rPr>
          <w:rFonts w:eastAsia="Calibri" w:cs="Arial"/>
          <w:b/>
          <w:sz w:val="28"/>
          <w:szCs w:val="28"/>
        </w:rPr>
      </w:pPr>
      <w:r w:rsidRPr="00AA5B9F">
        <w:rPr>
          <w:rFonts w:cs="Arial"/>
        </w:rPr>
        <w:br w:type="page"/>
      </w:r>
    </w:p>
    <w:p w14:paraId="268BF4B4" w14:textId="77777777" w:rsidR="00403646" w:rsidRPr="00AA5B9F" w:rsidRDefault="00403646" w:rsidP="00352F5B">
      <w:pPr>
        <w:pStyle w:val="Ttulo1"/>
        <w:jc w:val="both"/>
        <w:rPr>
          <w:rFonts w:eastAsia="Calibri" w:cs="Arial"/>
        </w:rPr>
      </w:pPr>
      <w:bookmarkStart w:id="9" w:name="_heading=h.2s8eyo1" w:colFirst="0" w:colLast="0"/>
      <w:bookmarkEnd w:id="9"/>
      <w:r w:rsidRPr="00AA5B9F">
        <w:rPr>
          <w:rFonts w:eastAsia="Calibri" w:cs="Arial"/>
        </w:rPr>
        <w:lastRenderedPageBreak/>
        <w:t>2. DADOS DEMOGRÁFICOS E DE MORBIMORTALIDADE</w:t>
      </w:r>
    </w:p>
    <w:p w14:paraId="62376A7D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02FD3A18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0" w:name="_heading=h.17dp8vu" w:colFirst="0" w:colLast="0"/>
      <w:bookmarkEnd w:id="10"/>
      <w:r w:rsidRPr="00AA5B9F">
        <w:rPr>
          <w:rFonts w:eastAsia="Calibri" w:cs="Arial"/>
        </w:rPr>
        <w:t>2.1 POPULAÇÃO ESTIMADA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1"/>
      </w:tblGrid>
      <w:tr w:rsidR="00403646" w:rsidRPr="00AA5B9F" w14:paraId="46A67524" w14:textId="77777777" w:rsidTr="002D4473">
        <w:tc>
          <w:tcPr>
            <w:tcW w:w="4530" w:type="dxa"/>
            <w:shd w:val="clear" w:color="auto" w:fill="D9D9D9"/>
          </w:tcPr>
          <w:p w14:paraId="47AA67C9" w14:textId="77777777" w:rsidR="00403646" w:rsidRPr="00AA5B9F" w:rsidRDefault="00403646" w:rsidP="002D4473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bookmarkStart w:id="11" w:name="_heading=h.3rdcrjn" w:colFirst="0" w:colLast="0"/>
            <w:bookmarkEnd w:id="11"/>
            <w:r w:rsidRPr="00AA5B9F">
              <w:rPr>
                <w:rFonts w:ascii="Arial" w:hAnsi="Arial" w:cs="Arial"/>
                <w:color w:val="000000"/>
              </w:rPr>
              <w:t>População do Último CENSO (2022)</w:t>
            </w:r>
          </w:p>
        </w:tc>
        <w:tc>
          <w:tcPr>
            <w:tcW w:w="4531" w:type="dxa"/>
          </w:tcPr>
          <w:p w14:paraId="6F5C6548" w14:textId="77777777" w:rsidR="00403646" w:rsidRPr="00AA5B9F" w:rsidRDefault="00403646" w:rsidP="002D4473">
            <w:pPr>
              <w:spacing w:after="12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3646" w:rsidRPr="00AA5B9F" w14:paraId="32E383B8" w14:textId="77777777" w:rsidTr="002D4473">
        <w:tc>
          <w:tcPr>
            <w:tcW w:w="4530" w:type="dxa"/>
            <w:shd w:val="clear" w:color="auto" w:fill="D9D9D9"/>
          </w:tcPr>
          <w:p w14:paraId="7AE8B4D3" w14:textId="77777777" w:rsidR="00403646" w:rsidRPr="00AA5B9F" w:rsidRDefault="00403646" w:rsidP="002D4473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População Estimada (2024)</w:t>
            </w:r>
          </w:p>
        </w:tc>
        <w:tc>
          <w:tcPr>
            <w:tcW w:w="4531" w:type="dxa"/>
          </w:tcPr>
          <w:p w14:paraId="4C6DFF2F" w14:textId="77777777" w:rsidR="00403646" w:rsidRPr="00AA5B9F" w:rsidRDefault="00403646" w:rsidP="002D4473">
            <w:pPr>
              <w:spacing w:after="12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D40F4EC" w14:textId="4B94F1B3" w:rsidR="00403646" w:rsidRPr="00AA5B9F" w:rsidRDefault="00403646" w:rsidP="0040364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AA5B9F">
        <w:rPr>
          <w:rFonts w:ascii="Arial" w:hAnsi="Arial" w:cs="Arial"/>
          <w:color w:val="000000"/>
          <w:sz w:val="18"/>
          <w:szCs w:val="18"/>
        </w:rPr>
        <w:t>Fonte: IBGE</w:t>
      </w:r>
      <w:r w:rsidR="00596779">
        <w:rPr>
          <w:rFonts w:ascii="Arial" w:hAnsi="Arial" w:cs="Arial"/>
          <w:color w:val="000000"/>
          <w:sz w:val="18"/>
          <w:szCs w:val="18"/>
        </w:rPr>
        <w:t xml:space="preserve"> Cidades, ano</w:t>
      </w:r>
      <w:r w:rsidRPr="00AA5B9F">
        <w:rPr>
          <w:rFonts w:ascii="Arial" w:hAnsi="Arial" w:cs="Arial"/>
          <w:color w:val="000000"/>
          <w:sz w:val="18"/>
          <w:szCs w:val="18"/>
        </w:rPr>
        <w:t>.</w:t>
      </w:r>
    </w:p>
    <w:p w14:paraId="2000DBBA" w14:textId="77777777" w:rsidR="00403646" w:rsidRPr="00AA5B9F" w:rsidRDefault="00403646" w:rsidP="00403646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BFA27D0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2" w:name="_heading=h.26in1rg" w:colFirst="0" w:colLast="0"/>
      <w:bookmarkEnd w:id="12"/>
      <w:r w:rsidRPr="00AA5B9F">
        <w:rPr>
          <w:rFonts w:eastAsia="Calibri" w:cs="Arial"/>
        </w:rPr>
        <w:t>2.2 POPULAÇÃO ESTIMADA POR SEXO E FAIXA ETÁRIA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5"/>
        <w:gridCol w:w="2266"/>
      </w:tblGrid>
      <w:tr w:rsidR="00403646" w:rsidRPr="00AA5B9F" w14:paraId="2BD869E9" w14:textId="77777777" w:rsidTr="002D4473">
        <w:tc>
          <w:tcPr>
            <w:tcW w:w="2265" w:type="dxa"/>
            <w:shd w:val="clear" w:color="auto" w:fill="D9D9D9"/>
          </w:tcPr>
          <w:p w14:paraId="26D64E13" w14:textId="77777777" w:rsidR="00403646" w:rsidRPr="00AA5B9F" w:rsidRDefault="00403646" w:rsidP="002D4473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AA5B9F">
              <w:rPr>
                <w:rFonts w:ascii="Arial" w:hAnsi="Arial" w:cs="Arial"/>
                <w:b/>
                <w:color w:val="000000"/>
              </w:rPr>
              <w:t>Faixa Etária</w:t>
            </w:r>
          </w:p>
        </w:tc>
        <w:tc>
          <w:tcPr>
            <w:tcW w:w="2265" w:type="dxa"/>
            <w:shd w:val="clear" w:color="auto" w:fill="D9D9D9"/>
          </w:tcPr>
          <w:p w14:paraId="067DFDE1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B9F">
              <w:rPr>
                <w:rFonts w:ascii="Arial" w:hAnsi="Arial" w:cs="Arial"/>
                <w:b/>
                <w:color w:val="000000"/>
              </w:rPr>
              <w:t>Homem</w:t>
            </w:r>
          </w:p>
        </w:tc>
        <w:tc>
          <w:tcPr>
            <w:tcW w:w="2265" w:type="dxa"/>
            <w:shd w:val="clear" w:color="auto" w:fill="D9D9D9"/>
          </w:tcPr>
          <w:p w14:paraId="2A81657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B9F">
              <w:rPr>
                <w:rFonts w:ascii="Arial" w:hAnsi="Arial" w:cs="Arial"/>
                <w:b/>
                <w:color w:val="000000"/>
              </w:rPr>
              <w:t>Mulher</w:t>
            </w:r>
          </w:p>
        </w:tc>
        <w:tc>
          <w:tcPr>
            <w:tcW w:w="2266" w:type="dxa"/>
            <w:shd w:val="clear" w:color="auto" w:fill="D9D9D9"/>
          </w:tcPr>
          <w:p w14:paraId="411DB5E8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B9F">
              <w:rPr>
                <w:rFonts w:ascii="Arial" w:hAnsi="Arial" w:cs="Arial"/>
                <w:b/>
                <w:color w:val="000000"/>
              </w:rPr>
              <w:t>Total</w:t>
            </w:r>
          </w:p>
        </w:tc>
      </w:tr>
      <w:tr w:rsidR="00403646" w:rsidRPr="00AA5B9F" w14:paraId="1A1E6B4F" w14:textId="77777777" w:rsidTr="002D4473">
        <w:tc>
          <w:tcPr>
            <w:tcW w:w="2265" w:type="dxa"/>
          </w:tcPr>
          <w:p w14:paraId="2863E750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0 a 4 anos</w:t>
            </w:r>
          </w:p>
        </w:tc>
        <w:tc>
          <w:tcPr>
            <w:tcW w:w="2265" w:type="dxa"/>
          </w:tcPr>
          <w:p w14:paraId="1BADAF79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71316C67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1018952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335D0F58" w14:textId="77777777" w:rsidTr="002D4473">
        <w:tc>
          <w:tcPr>
            <w:tcW w:w="2265" w:type="dxa"/>
          </w:tcPr>
          <w:p w14:paraId="1C077863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5 a 9 anos</w:t>
            </w:r>
          </w:p>
        </w:tc>
        <w:tc>
          <w:tcPr>
            <w:tcW w:w="2265" w:type="dxa"/>
          </w:tcPr>
          <w:p w14:paraId="65A23AC4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1BB5520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16180AA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1F298C29" w14:textId="77777777" w:rsidTr="002D4473">
        <w:tc>
          <w:tcPr>
            <w:tcW w:w="2265" w:type="dxa"/>
          </w:tcPr>
          <w:p w14:paraId="14226DAD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10 a 14 anos</w:t>
            </w:r>
          </w:p>
        </w:tc>
        <w:tc>
          <w:tcPr>
            <w:tcW w:w="2265" w:type="dxa"/>
          </w:tcPr>
          <w:p w14:paraId="07D63D00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40EED07D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24C11AB0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40C5D5CB" w14:textId="77777777" w:rsidTr="002D4473">
        <w:tc>
          <w:tcPr>
            <w:tcW w:w="2265" w:type="dxa"/>
          </w:tcPr>
          <w:p w14:paraId="17F2B98B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15 a 19 anos</w:t>
            </w:r>
          </w:p>
        </w:tc>
        <w:tc>
          <w:tcPr>
            <w:tcW w:w="2265" w:type="dxa"/>
          </w:tcPr>
          <w:p w14:paraId="55C4C94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7969D8EB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6CB3977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240AD25B" w14:textId="77777777" w:rsidTr="002D4473">
        <w:tc>
          <w:tcPr>
            <w:tcW w:w="2265" w:type="dxa"/>
          </w:tcPr>
          <w:p w14:paraId="00A79D73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20 a 29 anos</w:t>
            </w:r>
          </w:p>
        </w:tc>
        <w:tc>
          <w:tcPr>
            <w:tcW w:w="2265" w:type="dxa"/>
          </w:tcPr>
          <w:p w14:paraId="394FE9F1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49CE9FFD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16DC7F42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027D218E" w14:textId="77777777" w:rsidTr="002D4473">
        <w:tc>
          <w:tcPr>
            <w:tcW w:w="2265" w:type="dxa"/>
          </w:tcPr>
          <w:p w14:paraId="4E34BC8F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30 a 39 anos</w:t>
            </w:r>
          </w:p>
        </w:tc>
        <w:tc>
          <w:tcPr>
            <w:tcW w:w="2265" w:type="dxa"/>
          </w:tcPr>
          <w:p w14:paraId="5832891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25C1708D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0907921D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0C55A5AE" w14:textId="77777777" w:rsidTr="002D4473">
        <w:tc>
          <w:tcPr>
            <w:tcW w:w="2265" w:type="dxa"/>
          </w:tcPr>
          <w:p w14:paraId="157CEED9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40 a 49 anos</w:t>
            </w:r>
          </w:p>
        </w:tc>
        <w:tc>
          <w:tcPr>
            <w:tcW w:w="2265" w:type="dxa"/>
          </w:tcPr>
          <w:p w14:paraId="74E3BF64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603257E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06628359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6862D58F" w14:textId="77777777" w:rsidTr="002D4473">
        <w:tc>
          <w:tcPr>
            <w:tcW w:w="2265" w:type="dxa"/>
          </w:tcPr>
          <w:p w14:paraId="4CC1CE77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50 a 59 anos</w:t>
            </w:r>
          </w:p>
        </w:tc>
        <w:tc>
          <w:tcPr>
            <w:tcW w:w="2265" w:type="dxa"/>
          </w:tcPr>
          <w:p w14:paraId="421A854B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0E7874D4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3E268FAE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1B585624" w14:textId="77777777" w:rsidTr="002D4473">
        <w:tc>
          <w:tcPr>
            <w:tcW w:w="2265" w:type="dxa"/>
          </w:tcPr>
          <w:p w14:paraId="32A7B680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60 a 69 anos</w:t>
            </w:r>
          </w:p>
        </w:tc>
        <w:tc>
          <w:tcPr>
            <w:tcW w:w="2265" w:type="dxa"/>
          </w:tcPr>
          <w:p w14:paraId="67112763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1820E778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415CACA7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6A83BA2D" w14:textId="77777777" w:rsidTr="002D4473">
        <w:tc>
          <w:tcPr>
            <w:tcW w:w="2265" w:type="dxa"/>
          </w:tcPr>
          <w:p w14:paraId="26ED63E5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70 a 79 anos</w:t>
            </w:r>
          </w:p>
        </w:tc>
        <w:tc>
          <w:tcPr>
            <w:tcW w:w="2265" w:type="dxa"/>
          </w:tcPr>
          <w:p w14:paraId="7C1E003C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25FBF8E8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4E88A08A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45E8D4CA" w14:textId="77777777" w:rsidTr="002D4473">
        <w:tc>
          <w:tcPr>
            <w:tcW w:w="2265" w:type="dxa"/>
          </w:tcPr>
          <w:p w14:paraId="5A8A4DB4" w14:textId="77777777" w:rsidR="00403646" w:rsidRPr="00AA5B9F" w:rsidRDefault="00403646" w:rsidP="002D4473">
            <w:pPr>
              <w:spacing w:after="0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80 anos e mais</w:t>
            </w:r>
          </w:p>
        </w:tc>
        <w:tc>
          <w:tcPr>
            <w:tcW w:w="2265" w:type="dxa"/>
          </w:tcPr>
          <w:p w14:paraId="06D3C7D0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05A52CBD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2CB20EA7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75AA0774" w14:textId="77777777" w:rsidTr="002D4473">
        <w:tc>
          <w:tcPr>
            <w:tcW w:w="2265" w:type="dxa"/>
          </w:tcPr>
          <w:p w14:paraId="10382519" w14:textId="77777777" w:rsidR="00403646" w:rsidRPr="00AA5B9F" w:rsidRDefault="00403646" w:rsidP="002D447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Total </w:t>
            </w:r>
          </w:p>
        </w:tc>
        <w:tc>
          <w:tcPr>
            <w:tcW w:w="2265" w:type="dxa"/>
          </w:tcPr>
          <w:p w14:paraId="54F3F02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2D50A0E5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6" w:type="dxa"/>
          </w:tcPr>
          <w:p w14:paraId="093948C9" w14:textId="77777777" w:rsidR="00403646" w:rsidRPr="00AA5B9F" w:rsidRDefault="00403646" w:rsidP="002D447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ECF570" w14:textId="77777777" w:rsidR="00403646" w:rsidRPr="00AA5B9F" w:rsidRDefault="00403646" w:rsidP="0040364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AA5B9F">
        <w:rPr>
          <w:rFonts w:ascii="Arial" w:hAnsi="Arial" w:cs="Arial"/>
          <w:color w:val="000000"/>
          <w:sz w:val="18"/>
          <w:szCs w:val="18"/>
        </w:rPr>
        <w:t xml:space="preserve">Fonte: </w:t>
      </w:r>
      <w:r>
        <w:rPr>
          <w:rFonts w:ascii="Arial" w:hAnsi="Arial" w:cs="Arial"/>
          <w:color w:val="000000"/>
          <w:sz w:val="18"/>
          <w:szCs w:val="18"/>
        </w:rPr>
        <w:t>Censo Demográfico - IBGE</w:t>
      </w:r>
      <w:r w:rsidRPr="00AA5B9F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2022.</w:t>
      </w:r>
    </w:p>
    <w:p w14:paraId="1B908CC0" w14:textId="77777777" w:rsidR="00403646" w:rsidRPr="00AA5B9F" w:rsidRDefault="00403646" w:rsidP="00403646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14:paraId="13746B08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3" w:name="_heading=h.lnxbz9" w:colFirst="0" w:colLast="0"/>
      <w:bookmarkEnd w:id="13"/>
      <w:r w:rsidRPr="00AA5B9F">
        <w:rPr>
          <w:rFonts w:eastAsia="Calibri" w:cs="Arial"/>
        </w:rPr>
        <w:t xml:space="preserve">2.3 NASCIDOS VIVOS </w:t>
      </w:r>
    </w:p>
    <w:p w14:paraId="743ADE1B" w14:textId="77777777" w:rsidR="00403646" w:rsidRPr="00AA5B9F" w:rsidRDefault="00403646" w:rsidP="00403646">
      <w:pPr>
        <w:spacing w:after="0"/>
        <w:rPr>
          <w:rFonts w:ascii="Arial" w:hAnsi="Arial" w:cs="Arial"/>
          <w:b/>
          <w:sz w:val="24"/>
          <w:szCs w:val="24"/>
        </w:rPr>
      </w:pPr>
    </w:p>
    <w:p w14:paraId="1167A799" w14:textId="77777777" w:rsidR="00403646" w:rsidRPr="00AA5B9F" w:rsidRDefault="00403646" w:rsidP="00403646">
      <w:pPr>
        <w:spacing w:after="0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Número de nascidos vivos por residência da mãe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4"/>
        <w:gridCol w:w="1680"/>
        <w:gridCol w:w="1680"/>
        <w:gridCol w:w="1674"/>
        <w:gridCol w:w="1673"/>
      </w:tblGrid>
      <w:tr w:rsidR="00403646" w:rsidRPr="00AA5B9F" w14:paraId="2AE08525" w14:textId="77777777" w:rsidTr="002D4473">
        <w:tc>
          <w:tcPr>
            <w:tcW w:w="2354" w:type="dxa"/>
            <w:shd w:val="clear" w:color="auto" w:fill="D9D9D9"/>
          </w:tcPr>
          <w:p w14:paraId="509560BD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1680" w:type="dxa"/>
            <w:shd w:val="clear" w:color="auto" w:fill="D9D9D9"/>
          </w:tcPr>
          <w:p w14:paraId="0DAD096E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680" w:type="dxa"/>
            <w:shd w:val="clear" w:color="auto" w:fill="D9D9D9"/>
          </w:tcPr>
          <w:p w14:paraId="424F8179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674" w:type="dxa"/>
            <w:shd w:val="clear" w:color="auto" w:fill="D9D9D9"/>
          </w:tcPr>
          <w:p w14:paraId="7F26E7DA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673" w:type="dxa"/>
            <w:shd w:val="clear" w:color="auto" w:fill="D9D9D9"/>
          </w:tcPr>
          <w:p w14:paraId="1299A1CA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403646" w:rsidRPr="00AA5B9F" w14:paraId="19C766AE" w14:textId="77777777" w:rsidTr="002D4473">
        <w:tc>
          <w:tcPr>
            <w:tcW w:w="2354" w:type="dxa"/>
            <w:shd w:val="clear" w:color="auto" w:fill="auto"/>
          </w:tcPr>
          <w:p w14:paraId="0260B037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5254E44D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1DC75244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02ABC197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</w:tcPr>
          <w:p w14:paraId="122E6AE4" w14:textId="77777777" w:rsidR="00403646" w:rsidRPr="00AA5B9F" w:rsidRDefault="00403646" w:rsidP="002D4473">
            <w:pPr>
              <w:tabs>
                <w:tab w:val="left" w:pos="1995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1BACE05" w14:textId="77777777" w:rsidR="00403646" w:rsidRPr="00EF16B5" w:rsidRDefault="00403646" w:rsidP="00EF16B5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000000"/>
          <w:sz w:val="18"/>
          <w:szCs w:val="18"/>
        </w:rPr>
        <w:t>Fonte: Ministério da Saúde – Sistema de Informações sobre Nascidos Vivos (SINASC)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EF16B5">
        <w:rPr>
          <w:rFonts w:ascii="Arial" w:hAnsi="Arial" w:cs="Arial"/>
          <w:color w:val="FF0000"/>
          <w:sz w:val="18"/>
          <w:szCs w:val="18"/>
        </w:rPr>
        <w:t xml:space="preserve">Acesso em </w:t>
      </w:r>
      <w:proofErr w:type="spellStart"/>
      <w:proofErr w:type="gramStart"/>
      <w:r w:rsidRPr="00EF16B5">
        <w:rPr>
          <w:rFonts w:ascii="Arial" w:hAnsi="Arial" w:cs="Arial"/>
          <w:color w:val="FF0000"/>
          <w:sz w:val="18"/>
          <w:szCs w:val="18"/>
        </w:rPr>
        <w:t>xxxxxxxxxx</w:t>
      </w:r>
      <w:proofErr w:type="spellEnd"/>
      <w:r w:rsidRPr="00EF16B5">
        <w:rPr>
          <w:rFonts w:ascii="Arial" w:hAnsi="Arial" w:cs="Arial"/>
          <w:color w:val="FF0000"/>
          <w:sz w:val="18"/>
          <w:szCs w:val="18"/>
        </w:rPr>
        <w:t>(</w:t>
      </w:r>
      <w:proofErr w:type="gramEnd"/>
      <w:r w:rsidRPr="00EF16B5">
        <w:rPr>
          <w:rFonts w:ascii="Arial" w:hAnsi="Arial" w:cs="Arial"/>
          <w:color w:val="FF0000"/>
          <w:sz w:val="18"/>
          <w:szCs w:val="18"/>
        </w:rPr>
        <w:t xml:space="preserve">de onde extraiu os dados), em </w:t>
      </w:r>
      <w:proofErr w:type="spellStart"/>
      <w:r w:rsidRPr="00EF16B5">
        <w:rPr>
          <w:rFonts w:ascii="Arial" w:hAnsi="Arial" w:cs="Arial"/>
          <w:color w:val="FF0000"/>
          <w:sz w:val="18"/>
          <w:szCs w:val="18"/>
        </w:rPr>
        <w:t>dd</w:t>
      </w:r>
      <w:proofErr w:type="spellEnd"/>
      <w:r w:rsidRPr="00EF16B5">
        <w:rPr>
          <w:rFonts w:ascii="Arial" w:hAnsi="Arial" w:cs="Arial"/>
          <w:color w:val="FF0000"/>
          <w:sz w:val="18"/>
          <w:szCs w:val="18"/>
        </w:rPr>
        <w:t>/mm/</w:t>
      </w:r>
      <w:proofErr w:type="spellStart"/>
      <w:r w:rsidRPr="00EF16B5">
        <w:rPr>
          <w:rFonts w:ascii="Arial" w:hAnsi="Arial" w:cs="Arial"/>
          <w:color w:val="FF0000"/>
          <w:sz w:val="18"/>
          <w:szCs w:val="18"/>
        </w:rPr>
        <w:t>aaaa</w:t>
      </w:r>
      <w:proofErr w:type="spellEnd"/>
      <w:r w:rsidRPr="00EF16B5">
        <w:rPr>
          <w:rFonts w:ascii="Arial" w:hAnsi="Arial" w:cs="Arial"/>
          <w:color w:val="FF0000"/>
          <w:sz w:val="18"/>
          <w:szCs w:val="18"/>
        </w:rPr>
        <w:t xml:space="preserve">.  </w:t>
      </w:r>
    </w:p>
    <w:p w14:paraId="467E611F" w14:textId="77777777" w:rsidR="00403646" w:rsidRPr="00BE4FE8" w:rsidRDefault="00403646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E4FE8">
        <w:rPr>
          <w:rFonts w:ascii="Arial" w:hAnsi="Arial" w:cs="Arial"/>
          <w:color w:val="FF0000"/>
          <w:sz w:val="20"/>
          <w:szCs w:val="20"/>
        </w:rPr>
        <w:t>Acesso:</w:t>
      </w:r>
    </w:p>
    <w:p w14:paraId="7960AACA" w14:textId="2CFF111F" w:rsidR="00403646" w:rsidRDefault="00403646" w:rsidP="00FD505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E4FE8">
        <w:rPr>
          <w:rFonts w:ascii="Arial" w:hAnsi="Arial" w:cs="Arial"/>
          <w:color w:val="FF0000"/>
          <w:sz w:val="20"/>
          <w:szCs w:val="20"/>
        </w:rPr>
        <w:t>SINASC local</w:t>
      </w:r>
      <w:r w:rsidR="0070474D">
        <w:rPr>
          <w:rFonts w:ascii="Arial" w:hAnsi="Arial" w:cs="Arial"/>
          <w:color w:val="FF0000"/>
          <w:sz w:val="20"/>
          <w:szCs w:val="20"/>
        </w:rPr>
        <w:t xml:space="preserve"> (</w:t>
      </w:r>
      <w:r w:rsidR="00B33A5F">
        <w:rPr>
          <w:rFonts w:ascii="Arial" w:hAnsi="Arial" w:cs="Arial"/>
          <w:color w:val="FF0000"/>
          <w:sz w:val="20"/>
          <w:szCs w:val="20"/>
        </w:rPr>
        <w:t>2024 completo</w:t>
      </w:r>
      <w:r w:rsidR="001151E7">
        <w:rPr>
          <w:rFonts w:ascii="Arial" w:hAnsi="Arial" w:cs="Arial"/>
          <w:color w:val="FF0000"/>
          <w:sz w:val="20"/>
          <w:szCs w:val="20"/>
        </w:rPr>
        <w:t>, para usar 2024 sem dados preliminares, precisa ser pelo sistema local</w:t>
      </w:r>
      <w:r w:rsidR="00B33A5F">
        <w:rPr>
          <w:rFonts w:ascii="Arial" w:hAnsi="Arial" w:cs="Arial"/>
          <w:color w:val="FF0000"/>
          <w:sz w:val="20"/>
          <w:szCs w:val="20"/>
        </w:rPr>
        <w:t>)</w:t>
      </w:r>
      <w:r w:rsidRPr="00BE4FE8">
        <w:rPr>
          <w:rFonts w:ascii="Arial" w:hAnsi="Arial" w:cs="Arial"/>
          <w:color w:val="FF0000"/>
          <w:sz w:val="20"/>
          <w:szCs w:val="20"/>
        </w:rPr>
        <w:t xml:space="preserve"> ou TABNET </w:t>
      </w:r>
      <w:r w:rsidR="00220307">
        <w:rPr>
          <w:rFonts w:ascii="Arial" w:hAnsi="Arial" w:cs="Arial"/>
          <w:color w:val="FF0000"/>
          <w:sz w:val="20"/>
          <w:szCs w:val="20"/>
        </w:rPr>
        <w:t xml:space="preserve">(acesso atual até 2023) </w:t>
      </w:r>
      <w:r w:rsidRPr="00BE4FE8">
        <w:rPr>
          <w:rFonts w:ascii="Arial" w:hAnsi="Arial" w:cs="Arial"/>
          <w:color w:val="FF0000"/>
          <w:sz w:val="20"/>
          <w:szCs w:val="20"/>
        </w:rPr>
        <w:t>ou Painéis de Natalidade</w:t>
      </w:r>
      <w:r w:rsidR="00B33A5F">
        <w:rPr>
          <w:rFonts w:ascii="Arial" w:hAnsi="Arial" w:cs="Arial"/>
          <w:color w:val="FF0000"/>
          <w:sz w:val="20"/>
          <w:szCs w:val="20"/>
        </w:rPr>
        <w:t xml:space="preserve"> (possui dados preliminares para 2024 no momento, caso usar, sinalizar que os dados do ano de 2024 são preliminares)</w:t>
      </w:r>
      <w:r w:rsidRPr="00BE4FE8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355F206F" w14:textId="77777777" w:rsidR="00375496" w:rsidRPr="00C93C3C" w:rsidRDefault="00375496" w:rsidP="00375496">
      <w:pPr>
        <w:spacing w:after="0" w:line="240" w:lineRule="auto"/>
        <w:rPr>
          <w:b/>
          <w:bCs/>
          <w:color w:val="FF0000"/>
        </w:rPr>
      </w:pPr>
      <w:r w:rsidRPr="00C93C3C">
        <w:rPr>
          <w:b/>
          <w:bCs/>
          <w:color w:val="FF0000"/>
        </w:rPr>
        <w:t xml:space="preserve">Acesso em TABNET: </w:t>
      </w:r>
    </w:p>
    <w:p w14:paraId="1D6C0756" w14:textId="77777777" w:rsidR="00375496" w:rsidRPr="00C93C3C" w:rsidRDefault="00375496" w:rsidP="00375496">
      <w:pPr>
        <w:spacing w:after="0" w:line="240" w:lineRule="auto"/>
        <w:rPr>
          <w:color w:val="FF0000"/>
        </w:rPr>
      </w:pPr>
      <w:hyperlink r:id="rId5" w:history="1">
        <w:r w:rsidRPr="00C93C3C">
          <w:rPr>
            <w:rStyle w:val="Hyperlink"/>
            <w:color w:val="FF0000"/>
          </w:rPr>
          <w:t>https://datasus.saude.gov.br/informacoes-de-saude-tabnet/</w:t>
        </w:r>
      </w:hyperlink>
      <w:r w:rsidRPr="00C93C3C">
        <w:rPr>
          <w:color w:val="FF0000"/>
        </w:rPr>
        <w:t xml:space="preserve"> </w:t>
      </w:r>
    </w:p>
    <w:p w14:paraId="54622CE2" w14:textId="77777777" w:rsidR="00375496" w:rsidRPr="00C93C3C" w:rsidRDefault="00375496" w:rsidP="00375496">
      <w:pPr>
        <w:spacing w:after="0" w:line="240" w:lineRule="auto"/>
        <w:rPr>
          <w:color w:val="FF0000"/>
        </w:rPr>
      </w:pPr>
      <w:r w:rsidRPr="00C93C3C">
        <w:rPr>
          <w:color w:val="FF0000"/>
        </w:rPr>
        <w:lastRenderedPageBreak/>
        <w:t xml:space="preserve">Estatísticas vitais </w:t>
      </w:r>
    </w:p>
    <w:p w14:paraId="5560AE3F" w14:textId="27C9F420" w:rsidR="00375496" w:rsidRPr="00C93C3C" w:rsidRDefault="003F3059" w:rsidP="00375496">
      <w:pPr>
        <w:spacing w:after="0" w:line="240" w:lineRule="auto"/>
        <w:rPr>
          <w:color w:val="FF0000"/>
        </w:rPr>
      </w:pPr>
      <w:r>
        <w:rPr>
          <w:color w:val="FF0000"/>
        </w:rPr>
        <w:t>Nascidos vivos – desde 1994</w:t>
      </w:r>
      <w:r w:rsidR="00D76181">
        <w:rPr>
          <w:color w:val="FF0000"/>
        </w:rPr>
        <w:t xml:space="preserve"> e Mato Grosso </w:t>
      </w:r>
    </w:p>
    <w:p w14:paraId="7C825267" w14:textId="18FFF86A" w:rsidR="00375496" w:rsidRPr="00C93C3C" w:rsidRDefault="00375496" w:rsidP="00375496">
      <w:pPr>
        <w:spacing w:after="0" w:line="240" w:lineRule="auto"/>
        <w:rPr>
          <w:color w:val="FF0000"/>
        </w:rPr>
      </w:pPr>
      <w:r w:rsidRPr="00C93C3C">
        <w:rPr>
          <w:color w:val="FF0000"/>
        </w:rPr>
        <w:t xml:space="preserve">Linha: </w:t>
      </w:r>
      <w:r w:rsidR="00265D0F">
        <w:rPr>
          <w:color w:val="FF0000"/>
        </w:rPr>
        <w:t xml:space="preserve">Município </w:t>
      </w:r>
    </w:p>
    <w:p w14:paraId="2EA037F9" w14:textId="0D109467" w:rsidR="00375496" w:rsidRPr="00C93C3C" w:rsidRDefault="00375496" w:rsidP="00375496">
      <w:pPr>
        <w:spacing w:after="0" w:line="240" w:lineRule="auto"/>
        <w:rPr>
          <w:color w:val="FF0000"/>
        </w:rPr>
      </w:pPr>
      <w:r w:rsidRPr="00C93C3C">
        <w:rPr>
          <w:color w:val="FF0000"/>
        </w:rPr>
        <w:t xml:space="preserve">Coluna: Ano </w:t>
      </w:r>
      <w:r w:rsidR="00265D0F">
        <w:rPr>
          <w:color w:val="FF0000"/>
        </w:rPr>
        <w:t xml:space="preserve">nascimento </w:t>
      </w:r>
    </w:p>
    <w:p w14:paraId="53901D5A" w14:textId="65571DBD" w:rsidR="00375496" w:rsidRDefault="00375496" w:rsidP="00375496">
      <w:pPr>
        <w:spacing w:after="0" w:line="240" w:lineRule="auto"/>
        <w:rPr>
          <w:color w:val="FF0000"/>
        </w:rPr>
      </w:pPr>
      <w:r w:rsidRPr="00C93C3C">
        <w:rPr>
          <w:color w:val="FF0000"/>
        </w:rPr>
        <w:t xml:space="preserve">Conteúdo: </w:t>
      </w:r>
      <w:proofErr w:type="spellStart"/>
      <w:r w:rsidR="00FD5056">
        <w:rPr>
          <w:color w:val="FF0000"/>
        </w:rPr>
        <w:t>nascim</w:t>
      </w:r>
      <w:proofErr w:type="spellEnd"/>
      <w:r w:rsidR="00FD5056">
        <w:rPr>
          <w:color w:val="FF0000"/>
        </w:rPr>
        <w:t>. p</w:t>
      </w:r>
      <w:r w:rsidR="002D0678">
        <w:rPr>
          <w:color w:val="FF0000"/>
        </w:rPr>
        <w:t>/</w:t>
      </w:r>
      <w:r w:rsidR="00FD5056">
        <w:rPr>
          <w:color w:val="FF0000"/>
        </w:rPr>
        <w:t xml:space="preserve"> </w:t>
      </w:r>
      <w:proofErr w:type="spellStart"/>
      <w:r w:rsidR="00FD5056">
        <w:rPr>
          <w:color w:val="FF0000"/>
        </w:rPr>
        <w:t>resid</w:t>
      </w:r>
      <w:proofErr w:type="spellEnd"/>
      <w:r w:rsidR="00FD5056">
        <w:rPr>
          <w:color w:val="FF0000"/>
        </w:rPr>
        <w:t>. mãe</w:t>
      </w:r>
      <w:r w:rsidRPr="00C93C3C">
        <w:rPr>
          <w:color w:val="FF0000"/>
        </w:rPr>
        <w:t xml:space="preserve"> </w:t>
      </w:r>
    </w:p>
    <w:p w14:paraId="5AC2F3FD" w14:textId="77777777" w:rsidR="00375496" w:rsidRDefault="00375496" w:rsidP="00375496">
      <w:pPr>
        <w:spacing w:after="0" w:line="240" w:lineRule="auto"/>
        <w:rPr>
          <w:color w:val="FF0000"/>
        </w:rPr>
      </w:pPr>
      <w:r>
        <w:rPr>
          <w:color w:val="FF0000"/>
        </w:rPr>
        <w:t>Seleções:</w:t>
      </w:r>
    </w:p>
    <w:p w14:paraId="04171924" w14:textId="77777777" w:rsidR="00375496" w:rsidRDefault="00375496" w:rsidP="00375496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Município: selecionar seu município </w:t>
      </w:r>
    </w:p>
    <w:p w14:paraId="052C2098" w14:textId="77777777" w:rsidR="00375496" w:rsidRPr="00C93C3C" w:rsidRDefault="00375496" w:rsidP="00375496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Período: selecionar os anos que deseja analisar </w:t>
      </w:r>
    </w:p>
    <w:p w14:paraId="4643CE85" w14:textId="77777777" w:rsidR="00BE4FE8" w:rsidRPr="00BE4FE8" w:rsidRDefault="00BE4FE8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C8500FF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4" w:name="_heading=h.35nkun2" w:colFirst="0" w:colLast="0"/>
      <w:bookmarkEnd w:id="14"/>
      <w:r w:rsidRPr="00AA5B9F">
        <w:rPr>
          <w:rFonts w:eastAsia="Calibri" w:cs="Arial"/>
        </w:rPr>
        <w:t>2.4 PRINCIPAIS CAUSAS DE INTERNAÇÃO</w:t>
      </w:r>
    </w:p>
    <w:p w14:paraId="6583E29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99B925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Morbidade Hospitalar de residentes, segundo capítulo da CID-10.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6"/>
        <w:gridCol w:w="1029"/>
        <w:gridCol w:w="1029"/>
        <w:gridCol w:w="1029"/>
        <w:gridCol w:w="1028"/>
      </w:tblGrid>
      <w:tr w:rsidR="00DB1E96" w:rsidRPr="00AA5B9F" w14:paraId="4461C88D" w14:textId="77777777" w:rsidTr="002D4473">
        <w:trPr>
          <w:trHeight w:val="300"/>
        </w:trPr>
        <w:tc>
          <w:tcPr>
            <w:tcW w:w="4946" w:type="dxa"/>
            <w:shd w:val="clear" w:color="auto" w:fill="D9D9D9"/>
          </w:tcPr>
          <w:p w14:paraId="17606994" w14:textId="77777777" w:rsidR="00DB1E96" w:rsidRPr="00AA5B9F" w:rsidRDefault="00DB1E96" w:rsidP="00DB1E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Capítulo CID-10</w:t>
            </w:r>
          </w:p>
        </w:tc>
        <w:tc>
          <w:tcPr>
            <w:tcW w:w="1029" w:type="dxa"/>
            <w:shd w:val="clear" w:color="auto" w:fill="D9D9D9"/>
          </w:tcPr>
          <w:p w14:paraId="68BF21E3" w14:textId="7041E2E5" w:rsidR="00DB1E96" w:rsidRPr="00AA5B9F" w:rsidRDefault="00DB1E96" w:rsidP="00DB1E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29" w:type="dxa"/>
            <w:shd w:val="clear" w:color="auto" w:fill="D9D9D9"/>
          </w:tcPr>
          <w:p w14:paraId="0783FA7A" w14:textId="2AAA6EEB" w:rsidR="00DB1E96" w:rsidRPr="00AA5B9F" w:rsidRDefault="00DB1E96" w:rsidP="00DB1E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029" w:type="dxa"/>
            <w:shd w:val="clear" w:color="auto" w:fill="D9D9D9"/>
          </w:tcPr>
          <w:p w14:paraId="6D2CDB35" w14:textId="676DED6F" w:rsidR="00DB1E96" w:rsidRPr="00AA5B9F" w:rsidRDefault="00DB1E96" w:rsidP="00DB1E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028" w:type="dxa"/>
            <w:shd w:val="clear" w:color="auto" w:fill="D9D9D9"/>
          </w:tcPr>
          <w:p w14:paraId="6CE265A1" w14:textId="2990B940" w:rsidR="00DB1E96" w:rsidRPr="00AA5B9F" w:rsidRDefault="00DB1E96" w:rsidP="00DB1E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DB1E96" w:rsidRPr="00AA5B9F" w14:paraId="71380297" w14:textId="77777777" w:rsidTr="002D4473">
        <w:trPr>
          <w:trHeight w:val="300"/>
        </w:trPr>
        <w:tc>
          <w:tcPr>
            <w:tcW w:w="4946" w:type="dxa"/>
          </w:tcPr>
          <w:p w14:paraId="765794D3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I. Algumas doenças infecciosas e parasitárias</w:t>
            </w:r>
          </w:p>
        </w:tc>
        <w:tc>
          <w:tcPr>
            <w:tcW w:w="1029" w:type="dxa"/>
          </w:tcPr>
          <w:p w14:paraId="18F5470F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14B3CD37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50D4646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7F1C06A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58EA6588" w14:textId="77777777" w:rsidTr="002D4473">
        <w:trPr>
          <w:trHeight w:val="300"/>
        </w:trPr>
        <w:tc>
          <w:tcPr>
            <w:tcW w:w="4946" w:type="dxa"/>
          </w:tcPr>
          <w:p w14:paraId="0CC85777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II. Neoplasias (tumores)</w:t>
            </w:r>
          </w:p>
        </w:tc>
        <w:tc>
          <w:tcPr>
            <w:tcW w:w="1029" w:type="dxa"/>
          </w:tcPr>
          <w:p w14:paraId="7CD0266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585E23C5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2E8F1B34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43135D2D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6A510EE4" w14:textId="77777777" w:rsidTr="002D4473">
        <w:trPr>
          <w:trHeight w:val="300"/>
        </w:trPr>
        <w:tc>
          <w:tcPr>
            <w:tcW w:w="4946" w:type="dxa"/>
          </w:tcPr>
          <w:p w14:paraId="3345F89C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III. Doenças sangue órgãos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hemat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transt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imunitár</w:t>
            </w:r>
            <w:proofErr w:type="spellEnd"/>
          </w:p>
        </w:tc>
        <w:tc>
          <w:tcPr>
            <w:tcW w:w="1029" w:type="dxa"/>
          </w:tcPr>
          <w:p w14:paraId="1E5F4939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4888CD4C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4338C24A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7382570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3B5DA1B6" w14:textId="77777777" w:rsidTr="002D4473">
        <w:trPr>
          <w:trHeight w:val="300"/>
        </w:trPr>
        <w:tc>
          <w:tcPr>
            <w:tcW w:w="4946" w:type="dxa"/>
          </w:tcPr>
          <w:p w14:paraId="42B523F5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IV. Doenças endócrinas nutricionais e metabólicas</w:t>
            </w:r>
          </w:p>
        </w:tc>
        <w:tc>
          <w:tcPr>
            <w:tcW w:w="1029" w:type="dxa"/>
          </w:tcPr>
          <w:p w14:paraId="3A3153C2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11670695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38743215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5CB2330F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6B35D225" w14:textId="77777777" w:rsidTr="002D4473">
        <w:trPr>
          <w:trHeight w:val="300"/>
        </w:trPr>
        <w:tc>
          <w:tcPr>
            <w:tcW w:w="4946" w:type="dxa"/>
          </w:tcPr>
          <w:p w14:paraId="1211A61A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V. Transtornos mentais e comportamentais</w:t>
            </w:r>
          </w:p>
        </w:tc>
        <w:tc>
          <w:tcPr>
            <w:tcW w:w="1029" w:type="dxa"/>
          </w:tcPr>
          <w:p w14:paraId="4A1DE4E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77E320E5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5F71ED1F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30A2A8E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6F8ED3AE" w14:textId="77777777" w:rsidTr="002D4473">
        <w:trPr>
          <w:trHeight w:val="300"/>
        </w:trPr>
        <w:tc>
          <w:tcPr>
            <w:tcW w:w="4946" w:type="dxa"/>
          </w:tcPr>
          <w:p w14:paraId="0ACBD2CD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VI. Doenças do sistema nervoso</w:t>
            </w:r>
          </w:p>
        </w:tc>
        <w:tc>
          <w:tcPr>
            <w:tcW w:w="1029" w:type="dxa"/>
          </w:tcPr>
          <w:p w14:paraId="4862B19A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0D444474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0F02D20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7A3F7595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6A82846C" w14:textId="77777777" w:rsidTr="002D4473">
        <w:trPr>
          <w:trHeight w:val="300"/>
        </w:trPr>
        <w:tc>
          <w:tcPr>
            <w:tcW w:w="4946" w:type="dxa"/>
          </w:tcPr>
          <w:p w14:paraId="555BB278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VII. Doenças do olho e anexos</w:t>
            </w:r>
          </w:p>
        </w:tc>
        <w:tc>
          <w:tcPr>
            <w:tcW w:w="1029" w:type="dxa"/>
          </w:tcPr>
          <w:p w14:paraId="39DA93F7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116B3390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58A5E41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6F2B485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3E7B72F4" w14:textId="77777777" w:rsidTr="002D4473">
        <w:trPr>
          <w:trHeight w:val="300"/>
        </w:trPr>
        <w:tc>
          <w:tcPr>
            <w:tcW w:w="4946" w:type="dxa"/>
          </w:tcPr>
          <w:p w14:paraId="2C1F0F35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VIII. Doenças do ouvido e da apófise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mastóide</w:t>
            </w:r>
            <w:proofErr w:type="spellEnd"/>
          </w:p>
        </w:tc>
        <w:tc>
          <w:tcPr>
            <w:tcW w:w="1029" w:type="dxa"/>
          </w:tcPr>
          <w:p w14:paraId="3E973447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49BD6155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014BD60B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555F278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54B3FB8F" w14:textId="77777777" w:rsidTr="002D4473">
        <w:trPr>
          <w:trHeight w:val="300"/>
        </w:trPr>
        <w:tc>
          <w:tcPr>
            <w:tcW w:w="4946" w:type="dxa"/>
          </w:tcPr>
          <w:p w14:paraId="20F5DFF2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IX. Doenças do aparelho circulatório</w:t>
            </w:r>
          </w:p>
        </w:tc>
        <w:tc>
          <w:tcPr>
            <w:tcW w:w="1029" w:type="dxa"/>
          </w:tcPr>
          <w:p w14:paraId="139D1092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0B9179B9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66F7690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3C84FB9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6471D3AB" w14:textId="77777777" w:rsidTr="002D4473">
        <w:trPr>
          <w:trHeight w:val="300"/>
        </w:trPr>
        <w:tc>
          <w:tcPr>
            <w:tcW w:w="4946" w:type="dxa"/>
          </w:tcPr>
          <w:p w14:paraId="17C68FE4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X. Doenças do aparelho respiratório</w:t>
            </w:r>
          </w:p>
        </w:tc>
        <w:tc>
          <w:tcPr>
            <w:tcW w:w="1029" w:type="dxa"/>
          </w:tcPr>
          <w:p w14:paraId="378AE9BB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673584D8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0B36517A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3DE0643A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604595C6" w14:textId="77777777" w:rsidTr="002D4473">
        <w:trPr>
          <w:trHeight w:val="300"/>
        </w:trPr>
        <w:tc>
          <w:tcPr>
            <w:tcW w:w="4946" w:type="dxa"/>
          </w:tcPr>
          <w:p w14:paraId="7DD235B6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XI. Doenças do aparelho digestivo</w:t>
            </w:r>
          </w:p>
        </w:tc>
        <w:tc>
          <w:tcPr>
            <w:tcW w:w="1029" w:type="dxa"/>
          </w:tcPr>
          <w:p w14:paraId="04638B38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79E09FCF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395FB87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2833A4CA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384B25F3" w14:textId="77777777" w:rsidTr="002D4473">
        <w:trPr>
          <w:trHeight w:val="300"/>
        </w:trPr>
        <w:tc>
          <w:tcPr>
            <w:tcW w:w="4946" w:type="dxa"/>
          </w:tcPr>
          <w:p w14:paraId="688FB634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XII. Doenças da pele e do tecido subcutâneo</w:t>
            </w:r>
          </w:p>
        </w:tc>
        <w:tc>
          <w:tcPr>
            <w:tcW w:w="1029" w:type="dxa"/>
          </w:tcPr>
          <w:p w14:paraId="6C4DCA98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7F62240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730CEF4A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5244E67D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56F87F0E" w14:textId="77777777" w:rsidTr="002D4473">
        <w:trPr>
          <w:trHeight w:val="300"/>
        </w:trPr>
        <w:tc>
          <w:tcPr>
            <w:tcW w:w="4946" w:type="dxa"/>
          </w:tcPr>
          <w:p w14:paraId="35FB9B44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XIII. Doenças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sist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osteomuscular e tec conjuntivo</w:t>
            </w:r>
          </w:p>
        </w:tc>
        <w:tc>
          <w:tcPr>
            <w:tcW w:w="1029" w:type="dxa"/>
          </w:tcPr>
          <w:p w14:paraId="10805E3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27AA3327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47791F3B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0CAFFFE4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7C3E843A" w14:textId="77777777" w:rsidTr="002D4473">
        <w:trPr>
          <w:trHeight w:val="300"/>
        </w:trPr>
        <w:tc>
          <w:tcPr>
            <w:tcW w:w="4946" w:type="dxa"/>
          </w:tcPr>
          <w:p w14:paraId="162F22E4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XIV. Doenças do aparelho geniturinário</w:t>
            </w:r>
          </w:p>
        </w:tc>
        <w:tc>
          <w:tcPr>
            <w:tcW w:w="1029" w:type="dxa"/>
          </w:tcPr>
          <w:p w14:paraId="295A406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06654C0B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7723044E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15691B0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3D51A83B" w14:textId="77777777" w:rsidTr="002D4473">
        <w:trPr>
          <w:trHeight w:val="300"/>
        </w:trPr>
        <w:tc>
          <w:tcPr>
            <w:tcW w:w="4946" w:type="dxa"/>
          </w:tcPr>
          <w:p w14:paraId="0563971D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XV. Gravidez parto e puerpério</w:t>
            </w:r>
          </w:p>
        </w:tc>
        <w:tc>
          <w:tcPr>
            <w:tcW w:w="1029" w:type="dxa"/>
          </w:tcPr>
          <w:p w14:paraId="58A8F8B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6559913D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3825C36D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1BC70684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55AE848C" w14:textId="77777777" w:rsidTr="002D4473">
        <w:trPr>
          <w:trHeight w:val="300"/>
        </w:trPr>
        <w:tc>
          <w:tcPr>
            <w:tcW w:w="4946" w:type="dxa"/>
          </w:tcPr>
          <w:p w14:paraId="00AFB4B5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XVI. Algumas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afec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originadas no período perinatal</w:t>
            </w:r>
          </w:p>
        </w:tc>
        <w:tc>
          <w:tcPr>
            <w:tcW w:w="1029" w:type="dxa"/>
          </w:tcPr>
          <w:p w14:paraId="6FB42BFD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6E08778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55DD792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2C7D157F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30DEB5E8" w14:textId="77777777" w:rsidTr="002D4473">
        <w:trPr>
          <w:trHeight w:val="300"/>
        </w:trPr>
        <w:tc>
          <w:tcPr>
            <w:tcW w:w="4946" w:type="dxa"/>
          </w:tcPr>
          <w:p w14:paraId="231FDFC7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XVII.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Malf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cong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deformid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anomal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cromossômicas</w:t>
            </w:r>
          </w:p>
        </w:tc>
        <w:tc>
          <w:tcPr>
            <w:tcW w:w="1029" w:type="dxa"/>
          </w:tcPr>
          <w:p w14:paraId="18D8A4DF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4A39AEBE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21F17D8D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486A4B7C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0B75C3F2" w14:textId="77777777" w:rsidTr="002D4473">
        <w:trPr>
          <w:trHeight w:val="300"/>
        </w:trPr>
        <w:tc>
          <w:tcPr>
            <w:tcW w:w="4946" w:type="dxa"/>
          </w:tcPr>
          <w:p w14:paraId="6AF5414C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XVIII.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Sint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sinais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achad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anorm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ex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clín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laborat</w:t>
            </w:r>
            <w:proofErr w:type="spellEnd"/>
          </w:p>
        </w:tc>
        <w:tc>
          <w:tcPr>
            <w:tcW w:w="1029" w:type="dxa"/>
          </w:tcPr>
          <w:p w14:paraId="5DD6ED67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195E7EBC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59309E8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393D9B26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7225038E" w14:textId="77777777" w:rsidTr="002D4473">
        <w:trPr>
          <w:trHeight w:val="300"/>
        </w:trPr>
        <w:tc>
          <w:tcPr>
            <w:tcW w:w="4946" w:type="dxa"/>
          </w:tcPr>
          <w:p w14:paraId="3FEAC4CD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XIX. Lesões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enven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alg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out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conseq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causas externas</w:t>
            </w:r>
          </w:p>
        </w:tc>
        <w:tc>
          <w:tcPr>
            <w:tcW w:w="1029" w:type="dxa"/>
          </w:tcPr>
          <w:p w14:paraId="2C8CB48E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2CF77B63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2D45499A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56255B1B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6E38E26E" w14:textId="77777777" w:rsidTr="002D4473">
        <w:trPr>
          <w:trHeight w:val="300"/>
        </w:trPr>
        <w:tc>
          <w:tcPr>
            <w:tcW w:w="4946" w:type="dxa"/>
          </w:tcPr>
          <w:p w14:paraId="11065C3E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XX. Causas externas de morbidade e mortalidade</w:t>
            </w:r>
          </w:p>
        </w:tc>
        <w:tc>
          <w:tcPr>
            <w:tcW w:w="1029" w:type="dxa"/>
          </w:tcPr>
          <w:p w14:paraId="3C0D8187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6D2EEB10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3BFCA88B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66DAAD57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106D8C23" w14:textId="77777777" w:rsidTr="002D4473">
        <w:trPr>
          <w:trHeight w:val="300"/>
        </w:trPr>
        <w:tc>
          <w:tcPr>
            <w:tcW w:w="4946" w:type="dxa"/>
          </w:tcPr>
          <w:p w14:paraId="17539185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XXI. Contatos com serviços de saúde</w:t>
            </w:r>
          </w:p>
        </w:tc>
        <w:tc>
          <w:tcPr>
            <w:tcW w:w="1029" w:type="dxa"/>
          </w:tcPr>
          <w:p w14:paraId="7C026305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029DB081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9" w:type="dxa"/>
          </w:tcPr>
          <w:p w14:paraId="7688F7BD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</w:tcPr>
          <w:p w14:paraId="7F94F450" w14:textId="77777777" w:rsidR="00DB1E96" w:rsidRPr="00AA5B9F" w:rsidRDefault="00DB1E96" w:rsidP="00DB1E96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1E96" w:rsidRPr="00AA5B9F" w14:paraId="056D9F3D" w14:textId="77777777" w:rsidTr="002D4473">
        <w:trPr>
          <w:trHeight w:val="315"/>
        </w:trPr>
        <w:tc>
          <w:tcPr>
            <w:tcW w:w="4946" w:type="dxa"/>
          </w:tcPr>
          <w:p w14:paraId="55A5E3EB" w14:textId="77777777" w:rsidR="00DB1E96" w:rsidRPr="00AA5B9F" w:rsidRDefault="00DB1E96" w:rsidP="00DB1E9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A5B9F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029" w:type="dxa"/>
          </w:tcPr>
          <w:p w14:paraId="582599F8" w14:textId="77777777" w:rsidR="00DB1E96" w:rsidRPr="00AA5B9F" w:rsidRDefault="00DB1E96" w:rsidP="00DB1E96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9" w:type="dxa"/>
          </w:tcPr>
          <w:p w14:paraId="359092A4" w14:textId="77777777" w:rsidR="00DB1E96" w:rsidRPr="00AA5B9F" w:rsidRDefault="00DB1E96" w:rsidP="00DB1E96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9" w:type="dxa"/>
          </w:tcPr>
          <w:p w14:paraId="0656655D" w14:textId="77777777" w:rsidR="00DB1E96" w:rsidRPr="00AA5B9F" w:rsidRDefault="00DB1E96" w:rsidP="00DB1E96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8" w:type="dxa"/>
          </w:tcPr>
          <w:p w14:paraId="3B7B54B6" w14:textId="77777777" w:rsidR="00DB1E96" w:rsidRPr="00AA5B9F" w:rsidRDefault="00DB1E96" w:rsidP="00DB1E96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6877C87" w14:textId="77777777" w:rsidR="00B448F8" w:rsidRDefault="00403646" w:rsidP="00B448F8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lastRenderedPageBreak/>
        <w:t>Fonte: MS/SVS/CGIAE - Sistema de Informações Hospitalares do SUS (SIH/SUS)</w:t>
      </w:r>
      <w:r w:rsidR="00421699">
        <w:rPr>
          <w:rFonts w:ascii="Arial" w:hAnsi="Arial" w:cs="Arial"/>
          <w:sz w:val="18"/>
          <w:szCs w:val="18"/>
        </w:rPr>
        <w:t xml:space="preserve">. </w:t>
      </w:r>
      <w:r w:rsidR="00421699" w:rsidRPr="00A53E2A">
        <w:rPr>
          <w:rFonts w:ascii="Arial" w:hAnsi="Arial" w:cs="Arial"/>
          <w:color w:val="FF0000"/>
          <w:sz w:val="18"/>
          <w:szCs w:val="18"/>
        </w:rPr>
        <w:t xml:space="preserve">Acesso em: </w:t>
      </w:r>
      <w:proofErr w:type="spellStart"/>
      <w:r w:rsidR="008D554F" w:rsidRPr="00A53E2A">
        <w:rPr>
          <w:rFonts w:ascii="Arial" w:hAnsi="Arial" w:cs="Arial"/>
          <w:color w:val="FF0000"/>
          <w:sz w:val="18"/>
          <w:szCs w:val="18"/>
        </w:rPr>
        <w:t>xxxxxxxxxxxxx</w:t>
      </w:r>
      <w:proofErr w:type="spellEnd"/>
      <w:r w:rsidR="008D554F" w:rsidRPr="00A53E2A">
        <w:rPr>
          <w:rFonts w:ascii="Arial" w:hAnsi="Arial" w:cs="Arial"/>
          <w:color w:val="FF0000"/>
          <w:sz w:val="18"/>
          <w:szCs w:val="18"/>
        </w:rPr>
        <w:t xml:space="preserve"> (local onde acessou)</w:t>
      </w:r>
      <w:r w:rsidR="00FF7446" w:rsidRPr="00A53E2A">
        <w:rPr>
          <w:rFonts w:ascii="Arial" w:hAnsi="Arial" w:cs="Arial"/>
          <w:color w:val="FF0000"/>
          <w:sz w:val="18"/>
          <w:szCs w:val="18"/>
        </w:rPr>
        <w:t xml:space="preserve">, em </w:t>
      </w:r>
      <w:proofErr w:type="spellStart"/>
      <w:r w:rsidR="00FF7446" w:rsidRPr="00A53E2A">
        <w:rPr>
          <w:rFonts w:ascii="Arial" w:hAnsi="Arial" w:cs="Arial"/>
          <w:color w:val="FF0000"/>
          <w:sz w:val="18"/>
          <w:szCs w:val="18"/>
        </w:rPr>
        <w:t>dd</w:t>
      </w:r>
      <w:proofErr w:type="spellEnd"/>
      <w:r w:rsidR="00FF7446" w:rsidRPr="00A53E2A">
        <w:rPr>
          <w:rFonts w:ascii="Arial" w:hAnsi="Arial" w:cs="Arial"/>
          <w:color w:val="FF0000"/>
          <w:sz w:val="18"/>
          <w:szCs w:val="18"/>
        </w:rPr>
        <w:t>/mm/</w:t>
      </w:r>
      <w:proofErr w:type="spellStart"/>
      <w:r w:rsidR="00FF7446" w:rsidRPr="00A53E2A">
        <w:rPr>
          <w:rFonts w:ascii="Arial" w:hAnsi="Arial" w:cs="Arial"/>
          <w:color w:val="FF0000"/>
          <w:sz w:val="18"/>
          <w:szCs w:val="18"/>
        </w:rPr>
        <w:t>aaaa</w:t>
      </w:r>
      <w:proofErr w:type="spellEnd"/>
      <w:r w:rsidR="00FF7446" w:rsidRPr="00A53E2A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3B9E3E30" w14:textId="77777777" w:rsidR="00B448F8" w:rsidRDefault="00B448F8" w:rsidP="00B448F8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046D1A21" w14:textId="06C12B13" w:rsidR="00403646" w:rsidRPr="00BC2351" w:rsidRDefault="00A53E2A" w:rsidP="00867621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BC2351">
        <w:rPr>
          <w:rFonts w:ascii="Arial" w:hAnsi="Arial" w:cs="Arial"/>
          <w:color w:val="FF0000"/>
          <w:sz w:val="20"/>
          <w:szCs w:val="20"/>
        </w:rPr>
        <w:t>Pode ser acessado em TABNET, TABWIN e DW SES</w:t>
      </w:r>
      <w:r w:rsidR="00B448F8" w:rsidRPr="00BC2351">
        <w:rPr>
          <w:rFonts w:ascii="Arial" w:hAnsi="Arial" w:cs="Arial"/>
          <w:color w:val="FF0000"/>
          <w:sz w:val="20"/>
          <w:szCs w:val="20"/>
        </w:rPr>
        <w:t>.</w:t>
      </w:r>
    </w:p>
    <w:p w14:paraId="73B83B52" w14:textId="6D4712C5" w:rsidR="00B448F8" w:rsidRPr="00BC2351" w:rsidRDefault="00B448F8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 xml:space="preserve">Acesso em </w:t>
      </w:r>
      <w:proofErr w:type="spellStart"/>
      <w:r w:rsidRPr="00BC2351">
        <w:rPr>
          <w:rFonts w:ascii="Arial" w:hAnsi="Arial" w:cs="Arial"/>
          <w:color w:val="FF0000"/>
          <w:sz w:val="20"/>
          <w:szCs w:val="20"/>
        </w:rPr>
        <w:t>Tabnet</w:t>
      </w:r>
      <w:proofErr w:type="spellEnd"/>
      <w:r w:rsidRPr="00BC2351">
        <w:rPr>
          <w:rFonts w:ascii="Arial" w:hAnsi="Arial" w:cs="Arial"/>
          <w:color w:val="FF0000"/>
          <w:sz w:val="20"/>
          <w:szCs w:val="20"/>
        </w:rPr>
        <w:t>:</w:t>
      </w:r>
    </w:p>
    <w:p w14:paraId="04CE0352" w14:textId="068B9AE8" w:rsidR="00D30227" w:rsidRPr="00BC2351" w:rsidRDefault="00620D37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hyperlink r:id="rId6" w:history="1">
        <w:r w:rsidRPr="00BC2351">
          <w:rPr>
            <w:rStyle w:val="Hyperlink"/>
            <w:rFonts w:ascii="Arial" w:hAnsi="Arial" w:cs="Arial"/>
            <w:sz w:val="20"/>
            <w:szCs w:val="20"/>
          </w:rPr>
          <w:t>https://datasus.saude.gov.br/informacoes-de-saude-tabnet/</w:t>
        </w:r>
      </w:hyperlink>
      <w:r w:rsidRPr="00BC235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A53C4D4" w14:textId="7CD1D1E5" w:rsidR="00620D37" w:rsidRPr="00BC2351" w:rsidRDefault="00620D37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>Epidemiológicas e morbidade</w:t>
      </w:r>
    </w:p>
    <w:p w14:paraId="551DBFE3" w14:textId="497C2847" w:rsidR="00620D37" w:rsidRPr="00BC2351" w:rsidRDefault="00620D37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>Morbidade do SUS (SIH/SUS)</w:t>
      </w:r>
    </w:p>
    <w:p w14:paraId="22D76E2E" w14:textId="01C3DF03" w:rsidR="00620D37" w:rsidRPr="00BC2351" w:rsidRDefault="00A34201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 xml:space="preserve">Geral por local de residência – a partir de 2008 e Mato Grosso </w:t>
      </w:r>
    </w:p>
    <w:p w14:paraId="2FBA7A22" w14:textId="7C07D24E" w:rsidR="001D0552" w:rsidRPr="00BC2351" w:rsidRDefault="001D0552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 xml:space="preserve">Linha: </w:t>
      </w:r>
      <w:r w:rsidR="00D05CD4" w:rsidRPr="00BC2351">
        <w:rPr>
          <w:rFonts w:ascii="Arial" w:hAnsi="Arial" w:cs="Arial"/>
          <w:color w:val="FF0000"/>
          <w:sz w:val="20"/>
          <w:szCs w:val="20"/>
        </w:rPr>
        <w:t>Capítulo CID-10</w:t>
      </w:r>
    </w:p>
    <w:p w14:paraId="707353D1" w14:textId="421963F1" w:rsidR="00D05CD4" w:rsidRPr="00BC2351" w:rsidRDefault="00D05CD4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>Coluna: ano de processamento</w:t>
      </w:r>
    </w:p>
    <w:p w14:paraId="46E3310A" w14:textId="15082639" w:rsidR="00D05CD4" w:rsidRPr="00BC2351" w:rsidRDefault="00D05CD4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>Conteúdo: internações</w:t>
      </w:r>
    </w:p>
    <w:p w14:paraId="79A1622F" w14:textId="627DFBFE" w:rsidR="00D05CD4" w:rsidRPr="00BC2351" w:rsidRDefault="00D05CD4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>Período: selecionar os anos de análise (está separado por meses, precisa selecionar todos os meses de todos os anos)</w:t>
      </w:r>
    </w:p>
    <w:p w14:paraId="543CF7B9" w14:textId="6956FDF6" w:rsidR="00F51756" w:rsidRPr="00BC2351" w:rsidRDefault="00F51756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>Seleções:</w:t>
      </w:r>
    </w:p>
    <w:p w14:paraId="1337EB52" w14:textId="7524DFC4" w:rsidR="00F51756" w:rsidRPr="00BC2351" w:rsidRDefault="00F51756" w:rsidP="0086762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C2351">
        <w:rPr>
          <w:rFonts w:ascii="Arial" w:hAnsi="Arial" w:cs="Arial"/>
          <w:color w:val="FF0000"/>
          <w:sz w:val="20"/>
          <w:szCs w:val="20"/>
        </w:rPr>
        <w:t xml:space="preserve">Município: selecionar o município </w:t>
      </w:r>
    </w:p>
    <w:p w14:paraId="7F8FBAD7" w14:textId="77777777" w:rsidR="00DB1E96" w:rsidRDefault="00DB1E96" w:rsidP="00D30227">
      <w:pPr>
        <w:spacing w:line="240" w:lineRule="auto"/>
        <w:rPr>
          <w:rFonts w:ascii="Arial" w:hAnsi="Arial" w:cs="Arial"/>
          <w:color w:val="FF0000"/>
        </w:rPr>
      </w:pPr>
    </w:p>
    <w:p w14:paraId="68901A9C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5" w:name="_heading=h.1ksv4uv" w:colFirst="0" w:colLast="0"/>
      <w:bookmarkEnd w:id="15"/>
      <w:r w:rsidRPr="00AA5B9F">
        <w:rPr>
          <w:rFonts w:eastAsia="Calibri" w:cs="Arial"/>
        </w:rPr>
        <w:t xml:space="preserve">2.5 MORTALIDADE POR GRUPOS DE CAUSAS </w:t>
      </w:r>
    </w:p>
    <w:p w14:paraId="7B59BC7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A033B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Mortalidade de residentes, segundo capítulo da CID-10.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1026"/>
        <w:gridCol w:w="1026"/>
        <w:gridCol w:w="1026"/>
        <w:gridCol w:w="1024"/>
      </w:tblGrid>
      <w:tr w:rsidR="00403646" w:rsidRPr="00AA5B9F" w14:paraId="1D78E4AF" w14:textId="77777777" w:rsidTr="002D4473">
        <w:trPr>
          <w:trHeight w:val="300"/>
        </w:trPr>
        <w:tc>
          <w:tcPr>
            <w:tcW w:w="4959" w:type="dxa"/>
            <w:shd w:val="clear" w:color="auto" w:fill="D9D9D9"/>
          </w:tcPr>
          <w:p w14:paraId="68ECD18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Capítulo CID-10</w:t>
            </w:r>
          </w:p>
        </w:tc>
        <w:tc>
          <w:tcPr>
            <w:tcW w:w="1026" w:type="dxa"/>
            <w:shd w:val="clear" w:color="auto" w:fill="D9D9D9"/>
          </w:tcPr>
          <w:p w14:paraId="602E8D3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26" w:type="dxa"/>
            <w:shd w:val="clear" w:color="auto" w:fill="D9D9D9"/>
          </w:tcPr>
          <w:p w14:paraId="74EC762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26" w:type="dxa"/>
            <w:shd w:val="clear" w:color="auto" w:fill="D9D9D9"/>
          </w:tcPr>
          <w:p w14:paraId="2E7CD98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024" w:type="dxa"/>
            <w:shd w:val="clear" w:color="auto" w:fill="D9D9D9"/>
          </w:tcPr>
          <w:p w14:paraId="06B3095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2023</w:t>
            </w:r>
          </w:p>
        </w:tc>
      </w:tr>
      <w:tr w:rsidR="00403646" w:rsidRPr="00AA5B9F" w14:paraId="2F98400C" w14:textId="77777777" w:rsidTr="002D4473">
        <w:trPr>
          <w:trHeight w:val="300"/>
        </w:trPr>
        <w:tc>
          <w:tcPr>
            <w:tcW w:w="4959" w:type="dxa"/>
          </w:tcPr>
          <w:p w14:paraId="41E9BDE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I. Algumas doenças infecciosas e parasitárias</w:t>
            </w:r>
          </w:p>
        </w:tc>
        <w:tc>
          <w:tcPr>
            <w:tcW w:w="1026" w:type="dxa"/>
          </w:tcPr>
          <w:p w14:paraId="3F2726D4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C0959AC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6DC20056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4693CFD0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6E981A42" w14:textId="77777777" w:rsidTr="002D4473">
        <w:trPr>
          <w:trHeight w:val="300"/>
        </w:trPr>
        <w:tc>
          <w:tcPr>
            <w:tcW w:w="4959" w:type="dxa"/>
          </w:tcPr>
          <w:p w14:paraId="7EDDCBE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II. Neoplasias (tumores)</w:t>
            </w:r>
          </w:p>
        </w:tc>
        <w:tc>
          <w:tcPr>
            <w:tcW w:w="1026" w:type="dxa"/>
          </w:tcPr>
          <w:p w14:paraId="1DE41198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183C25E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46C47B4C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7ABAE2B4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27681735" w14:textId="77777777" w:rsidTr="002D4473">
        <w:trPr>
          <w:trHeight w:val="300"/>
        </w:trPr>
        <w:tc>
          <w:tcPr>
            <w:tcW w:w="4959" w:type="dxa"/>
          </w:tcPr>
          <w:p w14:paraId="5C34546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III. Doenças sangue órgãos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hemat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transt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imunitár</w:t>
            </w:r>
            <w:proofErr w:type="spellEnd"/>
          </w:p>
        </w:tc>
        <w:tc>
          <w:tcPr>
            <w:tcW w:w="1026" w:type="dxa"/>
          </w:tcPr>
          <w:p w14:paraId="5E95F78F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3A471F7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58FBF86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06B34B9A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22778B65" w14:textId="77777777" w:rsidTr="002D4473">
        <w:trPr>
          <w:trHeight w:val="300"/>
        </w:trPr>
        <w:tc>
          <w:tcPr>
            <w:tcW w:w="4959" w:type="dxa"/>
          </w:tcPr>
          <w:p w14:paraId="5F4F11F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IV. Doenças endócrinas nutricionais e metabólicas</w:t>
            </w:r>
          </w:p>
        </w:tc>
        <w:tc>
          <w:tcPr>
            <w:tcW w:w="1026" w:type="dxa"/>
          </w:tcPr>
          <w:p w14:paraId="776FFB2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E03E922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7137387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6043C208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2B3BEA7A" w14:textId="77777777" w:rsidTr="002D4473">
        <w:trPr>
          <w:trHeight w:val="300"/>
        </w:trPr>
        <w:tc>
          <w:tcPr>
            <w:tcW w:w="4959" w:type="dxa"/>
          </w:tcPr>
          <w:p w14:paraId="5F2B570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V. Transtornos mentais e comportamentais</w:t>
            </w:r>
          </w:p>
        </w:tc>
        <w:tc>
          <w:tcPr>
            <w:tcW w:w="1026" w:type="dxa"/>
          </w:tcPr>
          <w:p w14:paraId="1CB70110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33B081E7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5745283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2A8E2C08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2E46D4A6" w14:textId="77777777" w:rsidTr="002D4473">
        <w:trPr>
          <w:trHeight w:val="300"/>
        </w:trPr>
        <w:tc>
          <w:tcPr>
            <w:tcW w:w="4959" w:type="dxa"/>
          </w:tcPr>
          <w:p w14:paraId="349F0D4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VI. Doenças do sistema nervoso</w:t>
            </w:r>
          </w:p>
        </w:tc>
        <w:tc>
          <w:tcPr>
            <w:tcW w:w="1026" w:type="dxa"/>
          </w:tcPr>
          <w:p w14:paraId="54CE5203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0A2D0D6B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7D686A8E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29CCBBA1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47E53719" w14:textId="77777777" w:rsidTr="002D4473">
        <w:trPr>
          <w:trHeight w:val="300"/>
        </w:trPr>
        <w:tc>
          <w:tcPr>
            <w:tcW w:w="4959" w:type="dxa"/>
          </w:tcPr>
          <w:p w14:paraId="6E58B0E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VII. Doenças do olho e anexos</w:t>
            </w:r>
          </w:p>
        </w:tc>
        <w:tc>
          <w:tcPr>
            <w:tcW w:w="1026" w:type="dxa"/>
          </w:tcPr>
          <w:p w14:paraId="5B869A01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5CEF25A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7F34464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1379EF7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5A04B10B" w14:textId="77777777" w:rsidTr="002D4473">
        <w:trPr>
          <w:trHeight w:val="300"/>
        </w:trPr>
        <w:tc>
          <w:tcPr>
            <w:tcW w:w="4959" w:type="dxa"/>
          </w:tcPr>
          <w:p w14:paraId="3F7F85C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VIII. Doenças do ouvido e da apófise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mastóide</w:t>
            </w:r>
            <w:proofErr w:type="spellEnd"/>
          </w:p>
        </w:tc>
        <w:tc>
          <w:tcPr>
            <w:tcW w:w="1026" w:type="dxa"/>
          </w:tcPr>
          <w:p w14:paraId="1A3B4EDA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704CBFD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4B6848E3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7AC105B4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421C2B81" w14:textId="77777777" w:rsidTr="002D4473">
        <w:trPr>
          <w:trHeight w:val="300"/>
        </w:trPr>
        <w:tc>
          <w:tcPr>
            <w:tcW w:w="4959" w:type="dxa"/>
          </w:tcPr>
          <w:p w14:paraId="0108C72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IX. Doenças do aparelho circulatório</w:t>
            </w:r>
          </w:p>
        </w:tc>
        <w:tc>
          <w:tcPr>
            <w:tcW w:w="1026" w:type="dxa"/>
          </w:tcPr>
          <w:p w14:paraId="48CC893E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69B9EF3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D1AA7D6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22A57F9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6EB1233C" w14:textId="77777777" w:rsidTr="002D4473">
        <w:trPr>
          <w:trHeight w:val="300"/>
        </w:trPr>
        <w:tc>
          <w:tcPr>
            <w:tcW w:w="4959" w:type="dxa"/>
          </w:tcPr>
          <w:p w14:paraId="4DBDCC6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X. Doenças do aparelho respiratório</w:t>
            </w:r>
          </w:p>
        </w:tc>
        <w:tc>
          <w:tcPr>
            <w:tcW w:w="1026" w:type="dxa"/>
          </w:tcPr>
          <w:p w14:paraId="05586644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2B57EB10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66E18CAB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75DE5D60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58CB1E3F" w14:textId="77777777" w:rsidTr="002D4473">
        <w:trPr>
          <w:trHeight w:val="300"/>
        </w:trPr>
        <w:tc>
          <w:tcPr>
            <w:tcW w:w="4959" w:type="dxa"/>
          </w:tcPr>
          <w:p w14:paraId="1CA19C4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XI. Doenças do aparelho digestivo</w:t>
            </w:r>
          </w:p>
        </w:tc>
        <w:tc>
          <w:tcPr>
            <w:tcW w:w="1026" w:type="dxa"/>
          </w:tcPr>
          <w:p w14:paraId="7EF4FD6C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7AB09D4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7A4CB9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2822C422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11FFFF18" w14:textId="77777777" w:rsidTr="002D4473">
        <w:trPr>
          <w:trHeight w:val="300"/>
        </w:trPr>
        <w:tc>
          <w:tcPr>
            <w:tcW w:w="4959" w:type="dxa"/>
          </w:tcPr>
          <w:p w14:paraId="0354452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XII. Doenças da pele e do tecido subcutâneo</w:t>
            </w:r>
          </w:p>
        </w:tc>
        <w:tc>
          <w:tcPr>
            <w:tcW w:w="1026" w:type="dxa"/>
          </w:tcPr>
          <w:p w14:paraId="52EEDDEF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30C50D11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2931D98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30E3109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343B97C8" w14:textId="77777777" w:rsidTr="002D4473">
        <w:trPr>
          <w:trHeight w:val="300"/>
        </w:trPr>
        <w:tc>
          <w:tcPr>
            <w:tcW w:w="4959" w:type="dxa"/>
          </w:tcPr>
          <w:p w14:paraId="24EA02D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XIII. Doenças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sist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osteomuscular e tec conjuntivo</w:t>
            </w:r>
          </w:p>
        </w:tc>
        <w:tc>
          <w:tcPr>
            <w:tcW w:w="1026" w:type="dxa"/>
          </w:tcPr>
          <w:p w14:paraId="407B40F4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377A47C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2FEE0CB4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5A6A1F32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4F7DBEFF" w14:textId="77777777" w:rsidTr="002D4473">
        <w:trPr>
          <w:trHeight w:val="300"/>
        </w:trPr>
        <w:tc>
          <w:tcPr>
            <w:tcW w:w="4959" w:type="dxa"/>
          </w:tcPr>
          <w:p w14:paraId="6D3AAC9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XIV. Doenças do aparelho geniturinário</w:t>
            </w:r>
          </w:p>
        </w:tc>
        <w:tc>
          <w:tcPr>
            <w:tcW w:w="1026" w:type="dxa"/>
          </w:tcPr>
          <w:p w14:paraId="7EFC345B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2C71920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BFCD477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4D6FA79B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3B00F285" w14:textId="77777777" w:rsidTr="002D4473">
        <w:trPr>
          <w:trHeight w:val="300"/>
        </w:trPr>
        <w:tc>
          <w:tcPr>
            <w:tcW w:w="4959" w:type="dxa"/>
          </w:tcPr>
          <w:p w14:paraId="261526B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XV. Gravidez parto e puerpério</w:t>
            </w:r>
          </w:p>
        </w:tc>
        <w:tc>
          <w:tcPr>
            <w:tcW w:w="1026" w:type="dxa"/>
          </w:tcPr>
          <w:p w14:paraId="147BDBEE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6EB106EF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863F7FC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4E2D4D72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7F7E5BD3" w14:textId="77777777" w:rsidTr="002D4473">
        <w:trPr>
          <w:trHeight w:val="300"/>
        </w:trPr>
        <w:tc>
          <w:tcPr>
            <w:tcW w:w="4959" w:type="dxa"/>
          </w:tcPr>
          <w:p w14:paraId="2E64A59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XVI. Algumas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afec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originadas no período perinatal</w:t>
            </w:r>
          </w:p>
        </w:tc>
        <w:tc>
          <w:tcPr>
            <w:tcW w:w="1026" w:type="dxa"/>
          </w:tcPr>
          <w:p w14:paraId="66308FEE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700E78A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76375450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43AA835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48DE1CB9" w14:textId="77777777" w:rsidTr="002D4473">
        <w:trPr>
          <w:trHeight w:val="300"/>
        </w:trPr>
        <w:tc>
          <w:tcPr>
            <w:tcW w:w="4959" w:type="dxa"/>
          </w:tcPr>
          <w:p w14:paraId="2D95B41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XVII.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Malf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cong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deformid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anomal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cromossômicas</w:t>
            </w:r>
          </w:p>
        </w:tc>
        <w:tc>
          <w:tcPr>
            <w:tcW w:w="1026" w:type="dxa"/>
          </w:tcPr>
          <w:p w14:paraId="632A11A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FF3D17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27B88D7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6E18CF8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2E0F9742" w14:textId="77777777" w:rsidTr="002D4473">
        <w:trPr>
          <w:trHeight w:val="300"/>
        </w:trPr>
        <w:tc>
          <w:tcPr>
            <w:tcW w:w="4959" w:type="dxa"/>
          </w:tcPr>
          <w:p w14:paraId="0C00C55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 xml:space="preserve">XVIII.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Sint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sinais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achad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anorm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ex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clín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laborat</w:t>
            </w:r>
            <w:proofErr w:type="spellEnd"/>
          </w:p>
        </w:tc>
        <w:tc>
          <w:tcPr>
            <w:tcW w:w="1026" w:type="dxa"/>
          </w:tcPr>
          <w:p w14:paraId="149F762C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4485281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4360A7DE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6E14C67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65ABC89F" w14:textId="77777777" w:rsidTr="002D4473">
        <w:trPr>
          <w:trHeight w:val="300"/>
        </w:trPr>
        <w:tc>
          <w:tcPr>
            <w:tcW w:w="4959" w:type="dxa"/>
          </w:tcPr>
          <w:p w14:paraId="272A7D8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lastRenderedPageBreak/>
              <w:t xml:space="preserve">XIX. Lesões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enven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alg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out </w:t>
            </w:r>
            <w:proofErr w:type="spellStart"/>
            <w:r w:rsidRPr="00AA5B9F">
              <w:rPr>
                <w:rFonts w:ascii="Arial" w:hAnsi="Arial" w:cs="Arial"/>
                <w:color w:val="000000"/>
              </w:rPr>
              <w:t>conseq</w:t>
            </w:r>
            <w:proofErr w:type="spellEnd"/>
            <w:r w:rsidRPr="00AA5B9F">
              <w:rPr>
                <w:rFonts w:ascii="Arial" w:hAnsi="Arial" w:cs="Arial"/>
                <w:color w:val="000000"/>
              </w:rPr>
              <w:t xml:space="preserve"> causas externas</w:t>
            </w:r>
          </w:p>
        </w:tc>
        <w:tc>
          <w:tcPr>
            <w:tcW w:w="1026" w:type="dxa"/>
          </w:tcPr>
          <w:p w14:paraId="241F0AA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5E945C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712675DF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6B84EE03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682FC021" w14:textId="77777777" w:rsidTr="002D4473">
        <w:trPr>
          <w:trHeight w:val="300"/>
        </w:trPr>
        <w:tc>
          <w:tcPr>
            <w:tcW w:w="4959" w:type="dxa"/>
          </w:tcPr>
          <w:p w14:paraId="0A3C6C6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XX. Causas externas de morbidade e mortalidade</w:t>
            </w:r>
          </w:p>
        </w:tc>
        <w:tc>
          <w:tcPr>
            <w:tcW w:w="1026" w:type="dxa"/>
          </w:tcPr>
          <w:p w14:paraId="4B169F4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3DEA338D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5CC8753F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1146E79A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5764910F" w14:textId="77777777" w:rsidTr="002D4473">
        <w:trPr>
          <w:trHeight w:val="300"/>
        </w:trPr>
        <w:tc>
          <w:tcPr>
            <w:tcW w:w="4959" w:type="dxa"/>
          </w:tcPr>
          <w:p w14:paraId="0AEAB33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B9F">
              <w:rPr>
                <w:rFonts w:ascii="Arial" w:hAnsi="Arial" w:cs="Arial"/>
                <w:color w:val="000000"/>
              </w:rPr>
              <w:t>XXI. Contatos com serviços de saúde</w:t>
            </w:r>
          </w:p>
        </w:tc>
        <w:tc>
          <w:tcPr>
            <w:tcW w:w="1026" w:type="dxa"/>
          </w:tcPr>
          <w:p w14:paraId="68EB11A9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1D116CD1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</w:tcPr>
          <w:p w14:paraId="40886165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</w:tcPr>
          <w:p w14:paraId="4B0D46DE" w14:textId="77777777" w:rsidR="00403646" w:rsidRPr="00AA5B9F" w:rsidRDefault="00403646" w:rsidP="002D4473">
            <w:pPr>
              <w:spacing w:after="0" w:line="240" w:lineRule="auto"/>
              <w:ind w:firstLine="4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3646" w:rsidRPr="00AA5B9F" w14:paraId="53AD19E0" w14:textId="77777777" w:rsidTr="002D4473">
        <w:trPr>
          <w:trHeight w:val="315"/>
        </w:trPr>
        <w:tc>
          <w:tcPr>
            <w:tcW w:w="4959" w:type="dxa"/>
          </w:tcPr>
          <w:p w14:paraId="481DC13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A5B9F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026" w:type="dxa"/>
          </w:tcPr>
          <w:p w14:paraId="38895F59" w14:textId="77777777" w:rsidR="00403646" w:rsidRPr="00AA5B9F" w:rsidRDefault="00403646" w:rsidP="002D4473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6" w:type="dxa"/>
          </w:tcPr>
          <w:p w14:paraId="091BBE6A" w14:textId="77777777" w:rsidR="00403646" w:rsidRPr="00AA5B9F" w:rsidRDefault="00403646" w:rsidP="002D4473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6" w:type="dxa"/>
          </w:tcPr>
          <w:p w14:paraId="08649D43" w14:textId="77777777" w:rsidR="00403646" w:rsidRPr="00AA5B9F" w:rsidRDefault="00403646" w:rsidP="002D4473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4" w:type="dxa"/>
          </w:tcPr>
          <w:p w14:paraId="16F1C206" w14:textId="77777777" w:rsidR="00403646" w:rsidRPr="00AA5B9F" w:rsidRDefault="00403646" w:rsidP="002D4473">
            <w:pPr>
              <w:spacing w:after="0" w:line="240" w:lineRule="auto"/>
              <w:ind w:firstLine="442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2C67AF8" w14:textId="652C43D4" w:rsidR="00403646" w:rsidRPr="00AA5B9F" w:rsidRDefault="00403646" w:rsidP="004036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5B9F">
        <w:rPr>
          <w:rFonts w:ascii="Arial" w:hAnsi="Arial" w:cs="Arial"/>
          <w:sz w:val="20"/>
          <w:szCs w:val="20"/>
        </w:rPr>
        <w:t>Fonte: MS/SVS/CGIAE - Sistema de Informações sobre Mortalidade (SIM)</w:t>
      </w:r>
      <w:r w:rsidR="0003647D">
        <w:rPr>
          <w:rFonts w:ascii="Arial" w:hAnsi="Arial" w:cs="Arial"/>
          <w:sz w:val="20"/>
          <w:szCs w:val="20"/>
        </w:rPr>
        <w:t xml:space="preserve">. Acesso em: </w:t>
      </w:r>
      <w:proofErr w:type="spellStart"/>
      <w:r w:rsidR="0003647D">
        <w:rPr>
          <w:rFonts w:ascii="Arial" w:hAnsi="Arial" w:cs="Arial"/>
          <w:sz w:val="20"/>
          <w:szCs w:val="20"/>
        </w:rPr>
        <w:t>xxxxxxxxxx</w:t>
      </w:r>
      <w:proofErr w:type="spellEnd"/>
      <w:r w:rsidR="0003647D">
        <w:rPr>
          <w:rFonts w:ascii="Arial" w:hAnsi="Arial" w:cs="Arial"/>
          <w:sz w:val="20"/>
          <w:szCs w:val="20"/>
        </w:rPr>
        <w:t xml:space="preserve"> (local onde acessou), em: </w:t>
      </w:r>
      <w:proofErr w:type="spellStart"/>
      <w:r w:rsidR="0003647D">
        <w:rPr>
          <w:rFonts w:ascii="Arial" w:hAnsi="Arial" w:cs="Arial"/>
          <w:sz w:val="20"/>
          <w:szCs w:val="20"/>
        </w:rPr>
        <w:t>dd</w:t>
      </w:r>
      <w:proofErr w:type="spellEnd"/>
      <w:r w:rsidR="0003647D">
        <w:rPr>
          <w:rFonts w:ascii="Arial" w:hAnsi="Arial" w:cs="Arial"/>
          <w:sz w:val="20"/>
          <w:szCs w:val="20"/>
        </w:rPr>
        <w:t>/mm/</w:t>
      </w:r>
      <w:proofErr w:type="spellStart"/>
      <w:r w:rsidR="0003647D">
        <w:rPr>
          <w:rFonts w:ascii="Arial" w:hAnsi="Arial" w:cs="Arial"/>
          <w:sz w:val="20"/>
          <w:szCs w:val="20"/>
        </w:rPr>
        <w:t>aaaa</w:t>
      </w:r>
      <w:proofErr w:type="spellEnd"/>
      <w:r w:rsidR="0003647D">
        <w:rPr>
          <w:rFonts w:ascii="Arial" w:hAnsi="Arial" w:cs="Arial"/>
          <w:sz w:val="20"/>
          <w:szCs w:val="20"/>
        </w:rPr>
        <w:t xml:space="preserve">. </w:t>
      </w:r>
    </w:p>
    <w:p w14:paraId="036858B6" w14:textId="6EBDF16A" w:rsidR="00403646" w:rsidRDefault="003220AF" w:rsidP="003E79F3">
      <w:pPr>
        <w:pStyle w:val="Ttulo3"/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  <w:r w:rsidRPr="003E79F3">
        <w:rPr>
          <w:rFonts w:ascii="Arial" w:eastAsia="Calibri" w:hAnsi="Arial" w:cs="Arial"/>
          <w:color w:val="FF0000"/>
          <w:sz w:val="20"/>
          <w:szCs w:val="20"/>
        </w:rPr>
        <w:t>Pode ser acessado em SIM local (mais atualizado</w:t>
      </w:r>
      <w:r w:rsidR="00A82618" w:rsidRPr="003E79F3">
        <w:rPr>
          <w:rFonts w:ascii="Arial" w:eastAsia="Calibri" w:hAnsi="Arial" w:cs="Arial"/>
          <w:color w:val="FF0000"/>
          <w:sz w:val="20"/>
          <w:szCs w:val="20"/>
        </w:rPr>
        <w:t>, para realizar análise do dado 2024, precisa ser SIM local</w:t>
      </w:r>
      <w:r w:rsidRPr="003E79F3">
        <w:rPr>
          <w:rFonts w:ascii="Arial" w:eastAsia="Calibri" w:hAnsi="Arial" w:cs="Arial"/>
          <w:color w:val="FF0000"/>
          <w:sz w:val="20"/>
          <w:szCs w:val="20"/>
        </w:rPr>
        <w:t xml:space="preserve">), Painel de mortalidade (tem dados mais atualizados que </w:t>
      </w:r>
      <w:proofErr w:type="spellStart"/>
      <w:r w:rsidR="0026558A">
        <w:rPr>
          <w:rFonts w:ascii="Arial" w:eastAsia="Calibri" w:hAnsi="Arial" w:cs="Arial"/>
          <w:color w:val="FF0000"/>
          <w:sz w:val="20"/>
          <w:szCs w:val="20"/>
        </w:rPr>
        <w:t>T</w:t>
      </w:r>
      <w:r w:rsidRPr="003E79F3">
        <w:rPr>
          <w:rFonts w:ascii="Arial" w:eastAsia="Calibri" w:hAnsi="Arial" w:cs="Arial"/>
          <w:color w:val="FF0000"/>
          <w:sz w:val="20"/>
          <w:szCs w:val="20"/>
        </w:rPr>
        <w:t>abnet</w:t>
      </w:r>
      <w:proofErr w:type="spellEnd"/>
      <w:r w:rsidRPr="003E79F3">
        <w:rPr>
          <w:rFonts w:ascii="Arial" w:eastAsia="Calibri" w:hAnsi="Arial" w:cs="Arial"/>
          <w:color w:val="FF0000"/>
          <w:sz w:val="20"/>
          <w:szCs w:val="20"/>
        </w:rPr>
        <w:t>, porém não tanto quanto SIM local</w:t>
      </w:r>
      <w:r w:rsidR="00426041">
        <w:rPr>
          <w:rFonts w:ascii="Arial" w:eastAsia="Calibri" w:hAnsi="Arial" w:cs="Arial"/>
          <w:color w:val="FF0000"/>
          <w:sz w:val="20"/>
          <w:szCs w:val="20"/>
        </w:rPr>
        <w:t xml:space="preserve"> e precisa pegar </w:t>
      </w:r>
      <w:r w:rsidR="001939F2">
        <w:rPr>
          <w:rFonts w:ascii="Arial" w:eastAsia="Calibri" w:hAnsi="Arial" w:cs="Arial"/>
          <w:color w:val="FF0000"/>
          <w:sz w:val="20"/>
          <w:szCs w:val="20"/>
        </w:rPr>
        <w:t>capítulo a capítulo da CID-10</w:t>
      </w:r>
      <w:r w:rsidR="00A82618" w:rsidRPr="003E79F3">
        <w:rPr>
          <w:rFonts w:ascii="Arial" w:eastAsia="Calibri" w:hAnsi="Arial" w:cs="Arial"/>
          <w:color w:val="FF0000"/>
          <w:sz w:val="20"/>
          <w:szCs w:val="20"/>
        </w:rPr>
        <w:t>)</w:t>
      </w:r>
      <w:r w:rsidR="00D05970">
        <w:rPr>
          <w:rFonts w:ascii="Arial" w:eastAsia="Calibri" w:hAnsi="Arial" w:cs="Arial"/>
          <w:color w:val="FF0000"/>
          <w:sz w:val="20"/>
          <w:szCs w:val="20"/>
        </w:rPr>
        <w:t xml:space="preserve"> e TABNET. </w:t>
      </w:r>
    </w:p>
    <w:p w14:paraId="67A5FD96" w14:textId="43C0AB83" w:rsidR="00D05970" w:rsidRPr="00C93C3C" w:rsidRDefault="00D05970" w:rsidP="00CB7D0E">
      <w:pPr>
        <w:spacing w:after="0" w:line="240" w:lineRule="auto"/>
        <w:rPr>
          <w:b/>
          <w:bCs/>
          <w:color w:val="FF0000"/>
        </w:rPr>
      </w:pPr>
      <w:r w:rsidRPr="00C93C3C">
        <w:rPr>
          <w:b/>
          <w:bCs/>
          <w:color w:val="FF0000"/>
        </w:rPr>
        <w:t xml:space="preserve">Acesso em TABNET: </w:t>
      </w:r>
    </w:p>
    <w:p w14:paraId="4AF6BF0F" w14:textId="1A628529" w:rsidR="00D05970" w:rsidRPr="00C93C3C" w:rsidRDefault="00CB7D0E" w:rsidP="00CB7D0E">
      <w:pPr>
        <w:spacing w:after="0" w:line="240" w:lineRule="auto"/>
        <w:rPr>
          <w:color w:val="FF0000"/>
        </w:rPr>
      </w:pPr>
      <w:hyperlink r:id="rId7" w:history="1">
        <w:r w:rsidRPr="00C93C3C">
          <w:rPr>
            <w:rStyle w:val="Hyperlink"/>
            <w:color w:val="FF0000"/>
          </w:rPr>
          <w:t>https://datasus.saude.gov.br/informacoes-de-saude-tabnet/</w:t>
        </w:r>
      </w:hyperlink>
      <w:r w:rsidRPr="00C93C3C">
        <w:rPr>
          <w:color w:val="FF0000"/>
        </w:rPr>
        <w:t xml:space="preserve"> </w:t>
      </w:r>
    </w:p>
    <w:p w14:paraId="5E76A08E" w14:textId="52504961" w:rsidR="00CB7D0E" w:rsidRPr="00C93C3C" w:rsidRDefault="00CB7D0E" w:rsidP="00CB7D0E">
      <w:pPr>
        <w:spacing w:after="0" w:line="240" w:lineRule="auto"/>
        <w:rPr>
          <w:color w:val="FF0000"/>
        </w:rPr>
      </w:pPr>
      <w:r w:rsidRPr="00C93C3C">
        <w:rPr>
          <w:color w:val="FF0000"/>
        </w:rPr>
        <w:t xml:space="preserve">Estatísticas vitais </w:t>
      </w:r>
    </w:p>
    <w:p w14:paraId="65521A07" w14:textId="7959F822" w:rsidR="00CB7D0E" w:rsidRPr="00C93C3C" w:rsidRDefault="00CB7D0E" w:rsidP="00CB7D0E">
      <w:pPr>
        <w:spacing w:after="0" w:line="240" w:lineRule="auto"/>
        <w:rPr>
          <w:color w:val="FF0000"/>
        </w:rPr>
      </w:pPr>
      <w:r w:rsidRPr="00C93C3C">
        <w:rPr>
          <w:color w:val="FF0000"/>
        </w:rPr>
        <w:t>Mortalidade desde 1996 pela CID-10</w:t>
      </w:r>
    </w:p>
    <w:p w14:paraId="5B3D1220" w14:textId="35A3A8BB" w:rsidR="00CB7D0E" w:rsidRPr="00C93C3C" w:rsidRDefault="00CB7D0E" w:rsidP="00CB7D0E">
      <w:pPr>
        <w:spacing w:after="0" w:line="240" w:lineRule="auto"/>
        <w:rPr>
          <w:color w:val="FF0000"/>
        </w:rPr>
      </w:pPr>
      <w:r w:rsidRPr="00C93C3C">
        <w:rPr>
          <w:color w:val="FF0000"/>
        </w:rPr>
        <w:t xml:space="preserve">Mortalidade geral e Mato Grosso </w:t>
      </w:r>
    </w:p>
    <w:p w14:paraId="2A6BD9BB" w14:textId="22261302" w:rsidR="00AA48C6" w:rsidRPr="00C93C3C" w:rsidRDefault="001939F2" w:rsidP="00CB7D0E">
      <w:pPr>
        <w:spacing w:after="0" w:line="240" w:lineRule="auto"/>
        <w:rPr>
          <w:color w:val="FF0000"/>
        </w:rPr>
      </w:pPr>
      <w:r w:rsidRPr="00C93C3C">
        <w:rPr>
          <w:color w:val="FF0000"/>
        </w:rPr>
        <w:t>Linha: capítulo CID-10</w:t>
      </w:r>
    </w:p>
    <w:p w14:paraId="39E59A97" w14:textId="0ED078C0" w:rsidR="001939F2" w:rsidRPr="00C93C3C" w:rsidRDefault="001939F2" w:rsidP="00CB7D0E">
      <w:pPr>
        <w:spacing w:after="0" w:line="240" w:lineRule="auto"/>
        <w:rPr>
          <w:color w:val="FF0000"/>
        </w:rPr>
      </w:pPr>
      <w:r w:rsidRPr="00C93C3C">
        <w:rPr>
          <w:color w:val="FF0000"/>
        </w:rPr>
        <w:t>Coluna: Ano óbito</w:t>
      </w:r>
    </w:p>
    <w:p w14:paraId="36091139" w14:textId="562C4476" w:rsidR="001939F2" w:rsidRDefault="0010181D" w:rsidP="00CB7D0E">
      <w:pPr>
        <w:spacing w:after="0" w:line="240" w:lineRule="auto"/>
        <w:rPr>
          <w:color w:val="FF0000"/>
        </w:rPr>
      </w:pPr>
      <w:r w:rsidRPr="00C93C3C">
        <w:rPr>
          <w:color w:val="FF0000"/>
        </w:rPr>
        <w:t xml:space="preserve">Conteúdo: óbitos por residência </w:t>
      </w:r>
    </w:p>
    <w:p w14:paraId="611ADCB4" w14:textId="625F3A62" w:rsidR="00C93C3C" w:rsidRDefault="00C93C3C" w:rsidP="00CB7D0E">
      <w:pPr>
        <w:spacing w:after="0" w:line="240" w:lineRule="auto"/>
        <w:rPr>
          <w:color w:val="FF0000"/>
        </w:rPr>
      </w:pPr>
      <w:r>
        <w:rPr>
          <w:color w:val="FF0000"/>
        </w:rPr>
        <w:t>Seleções:</w:t>
      </w:r>
    </w:p>
    <w:p w14:paraId="5FDC383D" w14:textId="6D0CCE06" w:rsidR="00C93C3C" w:rsidRDefault="00C93C3C" w:rsidP="00CB7D0E">
      <w:pPr>
        <w:spacing w:after="0" w:line="240" w:lineRule="auto"/>
        <w:rPr>
          <w:color w:val="FF0000"/>
        </w:rPr>
      </w:pPr>
      <w:r>
        <w:rPr>
          <w:color w:val="FF0000"/>
        </w:rPr>
        <w:t>Município: selecionar seu munic</w:t>
      </w:r>
      <w:r w:rsidR="00A95F46">
        <w:rPr>
          <w:color w:val="FF0000"/>
        </w:rPr>
        <w:t xml:space="preserve">ípio </w:t>
      </w:r>
    </w:p>
    <w:p w14:paraId="4F800267" w14:textId="2415C5DC" w:rsidR="002954D1" w:rsidRPr="00C93C3C" w:rsidRDefault="002954D1" w:rsidP="00CB7D0E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Período: selecionar os anos que deseja analisar </w:t>
      </w:r>
    </w:p>
    <w:p w14:paraId="5458205C" w14:textId="77777777" w:rsidR="003E79F3" w:rsidRPr="003E79F3" w:rsidRDefault="003E79F3" w:rsidP="003E79F3"/>
    <w:p w14:paraId="551FDEB6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ANÁLISES E CONSIDERAÇÕES SOBRE DADOS DEMOGRÁFICOS E DE MORBIMORTALIDADE</w:t>
      </w:r>
    </w:p>
    <w:p w14:paraId="42AFC67B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Texto  </w:t>
      </w:r>
    </w:p>
    <w:p w14:paraId="6C5E38C5" w14:textId="77777777" w:rsidR="00403646" w:rsidRPr="00AA5B9F" w:rsidRDefault="00403646" w:rsidP="0040364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75B4C078" w14:textId="77777777" w:rsidR="00403646" w:rsidRPr="00AA5B9F" w:rsidRDefault="00403646" w:rsidP="0040364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3248B2CE" w14:textId="77777777" w:rsidR="00403646" w:rsidRPr="00AA5B9F" w:rsidRDefault="00403646" w:rsidP="00403646">
      <w:pPr>
        <w:rPr>
          <w:rFonts w:ascii="Arial" w:hAnsi="Arial" w:cs="Arial"/>
          <w:sz w:val="24"/>
          <w:szCs w:val="24"/>
        </w:rPr>
      </w:pPr>
    </w:p>
    <w:p w14:paraId="2A006260" w14:textId="77777777" w:rsidR="00403646" w:rsidRPr="00AA5B9F" w:rsidRDefault="00403646" w:rsidP="00403646">
      <w:pPr>
        <w:rPr>
          <w:rFonts w:ascii="Arial" w:hAnsi="Arial" w:cs="Arial"/>
        </w:rPr>
      </w:pPr>
    </w:p>
    <w:p w14:paraId="6BCAD90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5B9F">
        <w:rPr>
          <w:rFonts w:ascii="Arial" w:hAnsi="Arial" w:cs="Arial"/>
        </w:rPr>
        <w:br w:type="page"/>
      </w:r>
    </w:p>
    <w:p w14:paraId="5FF51824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16" w:name="_heading=h.44sinio" w:colFirst="0" w:colLast="0"/>
      <w:bookmarkEnd w:id="16"/>
      <w:r w:rsidRPr="00AA5B9F">
        <w:rPr>
          <w:rFonts w:eastAsia="Calibri" w:cs="Arial"/>
        </w:rPr>
        <w:lastRenderedPageBreak/>
        <w:t xml:space="preserve">3. DADOS DA PRODUÇÃO DE SERVIÇOS NO SUS </w:t>
      </w:r>
    </w:p>
    <w:p w14:paraId="58AC103E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5BF7FB54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7" w:name="_heading=h.2jxsxqh" w:colFirst="0" w:colLast="0"/>
      <w:bookmarkEnd w:id="17"/>
      <w:r w:rsidRPr="00AA5B9F">
        <w:rPr>
          <w:rFonts w:eastAsia="Calibri" w:cs="Arial"/>
        </w:rPr>
        <w:t>3.1 PRODUÇÃO DE ATENÇÃO BÁSICA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4"/>
      </w:tblGrid>
      <w:tr w:rsidR="00403646" w:rsidRPr="00AA5B9F" w14:paraId="504DCC46" w14:textId="77777777" w:rsidTr="002D4473">
        <w:trPr>
          <w:trHeight w:val="364"/>
        </w:trPr>
        <w:tc>
          <w:tcPr>
            <w:tcW w:w="4957" w:type="dxa"/>
            <w:shd w:val="clear" w:color="auto" w:fill="D9D9D9"/>
            <w:vAlign w:val="center"/>
          </w:tcPr>
          <w:p w14:paraId="5371B96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Tipo de Produção</w:t>
            </w:r>
          </w:p>
        </w:tc>
        <w:tc>
          <w:tcPr>
            <w:tcW w:w="4104" w:type="dxa"/>
            <w:shd w:val="clear" w:color="auto" w:fill="D9D9D9"/>
            <w:vAlign w:val="center"/>
          </w:tcPr>
          <w:p w14:paraId="4CE38AB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Quantidade</w:t>
            </w:r>
          </w:p>
        </w:tc>
      </w:tr>
      <w:tr w:rsidR="00403646" w:rsidRPr="00AA5B9F" w14:paraId="647043B1" w14:textId="77777777" w:rsidTr="002D4473">
        <w:tc>
          <w:tcPr>
            <w:tcW w:w="4957" w:type="dxa"/>
          </w:tcPr>
          <w:p w14:paraId="53A276F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Visita Domiciliar</w:t>
            </w:r>
          </w:p>
        </w:tc>
        <w:tc>
          <w:tcPr>
            <w:tcW w:w="4104" w:type="dxa"/>
          </w:tcPr>
          <w:p w14:paraId="1AB9C96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0E0264C" w14:textId="77777777" w:rsidTr="002D4473">
        <w:tc>
          <w:tcPr>
            <w:tcW w:w="4957" w:type="dxa"/>
          </w:tcPr>
          <w:p w14:paraId="41E1BDE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Atendimento Individual</w:t>
            </w:r>
          </w:p>
        </w:tc>
        <w:tc>
          <w:tcPr>
            <w:tcW w:w="4104" w:type="dxa"/>
          </w:tcPr>
          <w:p w14:paraId="0C3E661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03C76EA" w14:textId="77777777" w:rsidTr="002D4473">
        <w:tc>
          <w:tcPr>
            <w:tcW w:w="4957" w:type="dxa"/>
          </w:tcPr>
          <w:p w14:paraId="422A218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Procedimento</w:t>
            </w:r>
          </w:p>
        </w:tc>
        <w:tc>
          <w:tcPr>
            <w:tcW w:w="4104" w:type="dxa"/>
          </w:tcPr>
          <w:p w14:paraId="6556064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7B21BDE" w14:textId="77777777" w:rsidTr="002D4473">
        <w:tc>
          <w:tcPr>
            <w:tcW w:w="4957" w:type="dxa"/>
          </w:tcPr>
          <w:p w14:paraId="1AAAB8A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Atendimento Odontológico</w:t>
            </w:r>
          </w:p>
        </w:tc>
        <w:tc>
          <w:tcPr>
            <w:tcW w:w="4104" w:type="dxa"/>
          </w:tcPr>
          <w:p w14:paraId="227B1A7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7F2CCE1B" w14:textId="77777777" w:rsidTr="002D4473">
        <w:tc>
          <w:tcPr>
            <w:tcW w:w="4957" w:type="dxa"/>
          </w:tcPr>
          <w:p w14:paraId="36E4040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104" w:type="dxa"/>
          </w:tcPr>
          <w:p w14:paraId="647BDF2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4EBD412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>Fonte: Ministério da Saúde – Sistema de informação em Saúde para a Atenção Básica – SISAB</w:t>
      </w:r>
      <w:r>
        <w:rPr>
          <w:rFonts w:ascii="Arial" w:hAnsi="Arial" w:cs="Arial"/>
          <w:sz w:val="18"/>
          <w:szCs w:val="18"/>
        </w:rPr>
        <w:t xml:space="preserve">. Acesso em: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1633B6E5" w14:textId="77777777" w:rsidR="00403646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C2883" w14:textId="77777777" w:rsidR="00403646" w:rsidRPr="00FA1A8B" w:rsidRDefault="00403646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A1A8B">
        <w:rPr>
          <w:rFonts w:ascii="Arial" w:hAnsi="Arial" w:cs="Arial"/>
          <w:color w:val="FF0000"/>
          <w:sz w:val="20"/>
          <w:szCs w:val="20"/>
        </w:rPr>
        <w:t xml:space="preserve">Acesso em: SISAB </w:t>
      </w:r>
      <w:hyperlink r:id="rId8" w:history="1">
        <w:r w:rsidRPr="00FA1A8B">
          <w:rPr>
            <w:rStyle w:val="Hyperlink"/>
            <w:rFonts w:ascii="Arial" w:hAnsi="Arial" w:cs="Arial"/>
            <w:color w:val="FF0000"/>
            <w:sz w:val="20"/>
            <w:szCs w:val="20"/>
          </w:rPr>
          <w:t>https://sisab.saude.gov.br/</w:t>
        </w:r>
      </w:hyperlink>
    </w:p>
    <w:p w14:paraId="5CAB01B4" w14:textId="77777777" w:rsidR="00403646" w:rsidRPr="00FA1A8B" w:rsidRDefault="00403646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A1A8B">
        <w:rPr>
          <w:rFonts w:ascii="Arial" w:hAnsi="Arial" w:cs="Arial"/>
          <w:color w:val="FF0000"/>
          <w:sz w:val="20"/>
          <w:szCs w:val="20"/>
        </w:rPr>
        <w:t>Saúde/produção</w:t>
      </w:r>
    </w:p>
    <w:p w14:paraId="276D479C" w14:textId="77777777" w:rsidR="00403646" w:rsidRPr="00FA1A8B" w:rsidRDefault="00403646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A1A8B">
        <w:rPr>
          <w:rFonts w:ascii="Arial" w:hAnsi="Arial" w:cs="Arial"/>
          <w:color w:val="FF0000"/>
          <w:sz w:val="20"/>
          <w:szCs w:val="20"/>
        </w:rPr>
        <w:t xml:space="preserve">Unidade geográfica: municípios </w:t>
      </w:r>
    </w:p>
    <w:p w14:paraId="2660F0C2" w14:textId="77777777" w:rsidR="00403646" w:rsidRPr="00FA1A8B" w:rsidRDefault="00403646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A1A8B">
        <w:rPr>
          <w:rFonts w:ascii="Arial" w:hAnsi="Arial" w:cs="Arial"/>
          <w:color w:val="FF0000"/>
          <w:sz w:val="20"/>
          <w:szCs w:val="20"/>
        </w:rPr>
        <w:t>Seleciona o estado e município</w:t>
      </w:r>
    </w:p>
    <w:p w14:paraId="7001081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A1A8B">
        <w:rPr>
          <w:rFonts w:ascii="Arial" w:hAnsi="Arial" w:cs="Arial"/>
          <w:color w:val="FF0000"/>
          <w:sz w:val="20"/>
          <w:szCs w:val="20"/>
        </w:rPr>
        <w:t xml:space="preserve">Competência: seleciona os períodos referentes ao relatório </w:t>
      </w:r>
    </w:p>
    <w:p w14:paraId="72A00403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Linha: município</w:t>
      </w:r>
    </w:p>
    <w:p w14:paraId="7FC6E6F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0"/>
          <w:szCs w:val="20"/>
        </w:rPr>
        <w:t>Coluna: tipo de produção</w:t>
      </w:r>
    </w:p>
    <w:p w14:paraId="0C987A8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A0BE25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8" w:name="_heading=h.z337ya" w:colFirst="0" w:colLast="0"/>
      <w:bookmarkEnd w:id="18"/>
      <w:r w:rsidRPr="00AA5B9F">
        <w:rPr>
          <w:rFonts w:eastAsia="Calibri" w:cs="Arial"/>
        </w:rPr>
        <w:t>3.2 PRODUÇÃO DE URGÊNCIA E EMERGÊNCIA POR GRUPO DE PROCEDIMENTOS</w:t>
      </w:r>
    </w:p>
    <w:p w14:paraId="41AB610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Caráter de Atendimento: Urgência</w:t>
      </w:r>
    </w:p>
    <w:p w14:paraId="66B5AC8B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559"/>
        <w:gridCol w:w="1555"/>
        <w:gridCol w:w="1422"/>
        <w:gridCol w:w="1269"/>
      </w:tblGrid>
      <w:tr w:rsidR="00403646" w:rsidRPr="00AA5B9F" w14:paraId="000D587C" w14:textId="77777777" w:rsidTr="002D4473">
        <w:tc>
          <w:tcPr>
            <w:tcW w:w="3256" w:type="dxa"/>
            <w:vMerge w:val="restart"/>
            <w:shd w:val="clear" w:color="auto" w:fill="D9D9D9"/>
            <w:vAlign w:val="center"/>
          </w:tcPr>
          <w:p w14:paraId="62A9456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Grupo de Procedimentos</w:t>
            </w: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12D7A83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Sistema de Informações Ambulatoriais</w:t>
            </w:r>
          </w:p>
        </w:tc>
        <w:tc>
          <w:tcPr>
            <w:tcW w:w="2691" w:type="dxa"/>
            <w:gridSpan w:val="2"/>
            <w:shd w:val="clear" w:color="auto" w:fill="D9D9D9"/>
            <w:vAlign w:val="center"/>
          </w:tcPr>
          <w:p w14:paraId="765D9AE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Sistema de Informações Hospitalares</w:t>
            </w:r>
          </w:p>
        </w:tc>
      </w:tr>
      <w:tr w:rsidR="00403646" w:rsidRPr="00AA5B9F" w14:paraId="35A7B02D" w14:textId="77777777" w:rsidTr="002D4473">
        <w:tc>
          <w:tcPr>
            <w:tcW w:w="3256" w:type="dxa"/>
            <w:vMerge/>
            <w:shd w:val="clear" w:color="auto" w:fill="D9D9D9"/>
            <w:vAlign w:val="center"/>
          </w:tcPr>
          <w:p w14:paraId="1B082D32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3BA87B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Quantidade Aprovada</w:t>
            </w:r>
          </w:p>
        </w:tc>
        <w:tc>
          <w:tcPr>
            <w:tcW w:w="1555" w:type="dxa"/>
            <w:shd w:val="clear" w:color="auto" w:fill="D9D9D9"/>
            <w:vAlign w:val="center"/>
          </w:tcPr>
          <w:p w14:paraId="45F579E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Valor Aprovado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7553825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AIH Aprovada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1FBD210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Valor Total</w:t>
            </w:r>
          </w:p>
        </w:tc>
      </w:tr>
      <w:tr w:rsidR="00403646" w:rsidRPr="00AA5B9F" w14:paraId="26F1B3BF" w14:textId="77777777" w:rsidTr="002D4473">
        <w:tc>
          <w:tcPr>
            <w:tcW w:w="3256" w:type="dxa"/>
          </w:tcPr>
          <w:p w14:paraId="7D1E8A8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01 – Ações de Promoção e Prevenção em Saúde</w:t>
            </w:r>
          </w:p>
        </w:tc>
        <w:tc>
          <w:tcPr>
            <w:tcW w:w="1559" w:type="dxa"/>
            <w:vAlign w:val="center"/>
          </w:tcPr>
          <w:p w14:paraId="17B4871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03AFBD4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07FBFAB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68CD4C3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24933758" w14:textId="77777777" w:rsidTr="002D4473">
        <w:tc>
          <w:tcPr>
            <w:tcW w:w="3256" w:type="dxa"/>
          </w:tcPr>
          <w:p w14:paraId="2189711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02 – Procedimentos com Finalidade Diagnóstica</w:t>
            </w:r>
          </w:p>
        </w:tc>
        <w:tc>
          <w:tcPr>
            <w:tcW w:w="1559" w:type="dxa"/>
            <w:vAlign w:val="center"/>
          </w:tcPr>
          <w:p w14:paraId="30C45CD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782B7E7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37A0C3C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2D8363A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087F793D" w14:textId="77777777" w:rsidTr="002D4473">
        <w:tc>
          <w:tcPr>
            <w:tcW w:w="3256" w:type="dxa"/>
          </w:tcPr>
          <w:p w14:paraId="3EBEE27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03 – Procedimentos Clínicos</w:t>
            </w:r>
          </w:p>
        </w:tc>
        <w:tc>
          <w:tcPr>
            <w:tcW w:w="1559" w:type="dxa"/>
            <w:vAlign w:val="center"/>
          </w:tcPr>
          <w:p w14:paraId="3C03C61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77D3B47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0FBF8EC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42D535D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11CC50CF" w14:textId="77777777" w:rsidTr="002D4473">
        <w:tc>
          <w:tcPr>
            <w:tcW w:w="3256" w:type="dxa"/>
          </w:tcPr>
          <w:p w14:paraId="1D5ABD8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04 – Procedimentos Cirúrgicos </w:t>
            </w:r>
          </w:p>
        </w:tc>
        <w:tc>
          <w:tcPr>
            <w:tcW w:w="1559" w:type="dxa"/>
            <w:vAlign w:val="center"/>
          </w:tcPr>
          <w:p w14:paraId="3D24B50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444101F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0CF449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12C1043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0C80FB7" w14:textId="77777777" w:rsidTr="002D4473">
        <w:tc>
          <w:tcPr>
            <w:tcW w:w="3256" w:type="dxa"/>
          </w:tcPr>
          <w:p w14:paraId="6644D4F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05 – Transplantes de Órgãos, Tecidos e Células </w:t>
            </w:r>
          </w:p>
        </w:tc>
        <w:tc>
          <w:tcPr>
            <w:tcW w:w="1559" w:type="dxa"/>
            <w:vAlign w:val="center"/>
          </w:tcPr>
          <w:p w14:paraId="79AAD14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292CABC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31C6B04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2E66975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225DD930" w14:textId="77777777" w:rsidTr="002D4473">
        <w:tc>
          <w:tcPr>
            <w:tcW w:w="3256" w:type="dxa"/>
          </w:tcPr>
          <w:p w14:paraId="060F9AA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06 – Medicamentos</w:t>
            </w:r>
          </w:p>
        </w:tc>
        <w:tc>
          <w:tcPr>
            <w:tcW w:w="1559" w:type="dxa"/>
            <w:vAlign w:val="center"/>
          </w:tcPr>
          <w:p w14:paraId="1FADA55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63AD6AF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0EEDC74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530282B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7F64750" w14:textId="77777777" w:rsidTr="002D4473">
        <w:tc>
          <w:tcPr>
            <w:tcW w:w="3256" w:type="dxa"/>
          </w:tcPr>
          <w:p w14:paraId="0561C21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07 – Órteses, Próteses e Materiais Especiais</w:t>
            </w:r>
          </w:p>
        </w:tc>
        <w:tc>
          <w:tcPr>
            <w:tcW w:w="1559" w:type="dxa"/>
            <w:vAlign w:val="center"/>
          </w:tcPr>
          <w:p w14:paraId="125F699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71625DA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65B0D34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4BA5F00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87B9D15" w14:textId="77777777" w:rsidTr="002D4473">
        <w:tc>
          <w:tcPr>
            <w:tcW w:w="3256" w:type="dxa"/>
          </w:tcPr>
          <w:p w14:paraId="7E1A8AD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08 – Ações Complementares da Atenção à Saúde</w:t>
            </w:r>
          </w:p>
        </w:tc>
        <w:tc>
          <w:tcPr>
            <w:tcW w:w="1559" w:type="dxa"/>
            <w:vAlign w:val="center"/>
          </w:tcPr>
          <w:p w14:paraId="5B4C946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23E6D01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68C91E6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06A0236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2FCB1F8" w14:textId="77777777" w:rsidTr="002D4473">
        <w:tc>
          <w:tcPr>
            <w:tcW w:w="3256" w:type="dxa"/>
          </w:tcPr>
          <w:p w14:paraId="494606F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lastRenderedPageBreak/>
              <w:t>09 – Procedimentos para Ofertas de Cuidados Integrados</w:t>
            </w:r>
          </w:p>
        </w:tc>
        <w:tc>
          <w:tcPr>
            <w:tcW w:w="1559" w:type="dxa"/>
            <w:vAlign w:val="center"/>
          </w:tcPr>
          <w:p w14:paraId="1E8637D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1E1985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541AE1E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2658AD4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AD41A59" w14:textId="77777777" w:rsidTr="002D4473">
        <w:tc>
          <w:tcPr>
            <w:tcW w:w="3256" w:type="dxa"/>
          </w:tcPr>
          <w:p w14:paraId="234458E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14:paraId="101264C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vAlign w:val="center"/>
          </w:tcPr>
          <w:p w14:paraId="2CB163F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Align w:val="center"/>
          </w:tcPr>
          <w:p w14:paraId="2C53BDC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23A3B7E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603AFF6" w14:textId="77777777" w:rsidR="00403646" w:rsidRPr="005157E6" w:rsidRDefault="00403646" w:rsidP="00403646">
      <w:pPr>
        <w:spacing w:after="0" w:line="240" w:lineRule="auto"/>
        <w:jc w:val="both"/>
      </w:pPr>
      <w:r w:rsidRPr="00AA5B9F">
        <w:rPr>
          <w:rFonts w:ascii="Arial" w:hAnsi="Arial" w:cs="Arial"/>
          <w:sz w:val="18"/>
          <w:szCs w:val="18"/>
        </w:rPr>
        <w:t>Fonte: Ministério da Saúde – Sistema de Informações Ambulatoriais do SUS (SIA/SUS) e Sistema de Informações Hospitalares do SUS (SIH/SUS)</w:t>
      </w:r>
      <w:r>
        <w:rPr>
          <w:rFonts w:ascii="Arial" w:hAnsi="Arial" w:cs="Arial"/>
          <w:sz w:val="18"/>
          <w:szCs w:val="18"/>
        </w:rPr>
        <w:t xml:space="preserve">. Acesso em: DATASUS/TABNET, em: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6822BDD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6AD9794D" w14:textId="77777777" w:rsidR="00403646" w:rsidRPr="002958A9" w:rsidRDefault="00403646" w:rsidP="00403646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958A9">
        <w:rPr>
          <w:rFonts w:ascii="Arial" w:hAnsi="Arial" w:cs="Arial"/>
          <w:b/>
          <w:bCs/>
          <w:color w:val="FF0000"/>
          <w:sz w:val="18"/>
          <w:szCs w:val="18"/>
        </w:rPr>
        <w:t xml:space="preserve">Ambulatorial </w:t>
      </w:r>
    </w:p>
    <w:p w14:paraId="340F6BC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9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EA63484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Assistência à Saúde</w:t>
      </w:r>
    </w:p>
    <w:p w14:paraId="59397E86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Produção Ambulatorial (SIA/SUS)</w:t>
      </w:r>
    </w:p>
    <w:p w14:paraId="0DB7BAF7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Por local de atendimento a partir de 2008 e Mato Grosso</w:t>
      </w:r>
    </w:p>
    <w:p w14:paraId="5C8C58D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 xml:space="preserve">Grupo de procedimento </w:t>
      </w:r>
    </w:p>
    <w:p w14:paraId="0F3A0CE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</w:t>
      </w:r>
      <w:r>
        <w:rPr>
          <w:rFonts w:ascii="Arial" w:hAnsi="Arial" w:cs="Arial"/>
          <w:color w:val="FF0000"/>
          <w:sz w:val="18"/>
          <w:szCs w:val="18"/>
        </w:rPr>
        <w:t>Não ativa</w:t>
      </w: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10D9BA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Conteúdo: quantidade</w:t>
      </w:r>
      <w:r>
        <w:rPr>
          <w:rFonts w:ascii="Arial" w:hAnsi="Arial" w:cs="Arial"/>
          <w:color w:val="FF0000"/>
          <w:sz w:val="18"/>
          <w:szCs w:val="18"/>
        </w:rPr>
        <w:t xml:space="preserve"> aprovada e valor aprovado</w:t>
      </w:r>
    </w:p>
    <w:p w14:paraId="42188C0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Selecionar período desejado </w:t>
      </w:r>
    </w:p>
    <w:p w14:paraId="42C03A1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63814684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717B1EB3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Caráter de atendimento: Urgência </w:t>
      </w:r>
    </w:p>
    <w:p w14:paraId="1B55B6AF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424E2294" w14:textId="77777777" w:rsidR="00403646" w:rsidRPr="00FB5614" w:rsidRDefault="00403646" w:rsidP="00403646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B5614">
        <w:rPr>
          <w:rFonts w:ascii="Arial" w:hAnsi="Arial" w:cs="Arial"/>
          <w:b/>
          <w:bCs/>
          <w:color w:val="FF0000"/>
          <w:sz w:val="18"/>
          <w:szCs w:val="18"/>
        </w:rPr>
        <w:t>Hospitalar (apenas para quem tem hospital sob gestão municipal ou dupla)</w:t>
      </w:r>
    </w:p>
    <w:p w14:paraId="4A915AC9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4554B4C0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0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5DA6FA8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Assistência à Saúde</w:t>
      </w:r>
    </w:p>
    <w:p w14:paraId="69E5B92C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Produção Hospitalar (SIH/SUS)</w:t>
      </w:r>
    </w:p>
    <w:p w14:paraId="2CFDCCAA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F536B">
        <w:rPr>
          <w:rFonts w:ascii="Arial" w:hAnsi="Arial" w:cs="Arial"/>
          <w:color w:val="FF0000"/>
          <w:sz w:val="18"/>
          <w:szCs w:val="18"/>
        </w:rPr>
        <w:t>Dados Consolidados AIH (RD), por local de internação, a partir de 2008</w:t>
      </w:r>
      <w:r>
        <w:rPr>
          <w:rFonts w:ascii="Arial" w:hAnsi="Arial" w:cs="Arial"/>
          <w:color w:val="FF0000"/>
          <w:sz w:val="18"/>
          <w:szCs w:val="18"/>
        </w:rPr>
        <w:t xml:space="preserve"> e Mato Grosso </w:t>
      </w:r>
    </w:p>
    <w:p w14:paraId="1FA15D0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 xml:space="preserve">Grupo de procedimento </w:t>
      </w:r>
    </w:p>
    <w:p w14:paraId="0C7A3255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</w:t>
      </w:r>
      <w:r>
        <w:rPr>
          <w:rFonts w:ascii="Arial" w:hAnsi="Arial" w:cs="Arial"/>
          <w:color w:val="FF0000"/>
          <w:sz w:val="18"/>
          <w:szCs w:val="18"/>
        </w:rPr>
        <w:t>Não ativa</w:t>
      </w: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6E98C1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Conteúdo: </w:t>
      </w:r>
      <w:r>
        <w:rPr>
          <w:rFonts w:ascii="Arial" w:hAnsi="Arial" w:cs="Arial"/>
          <w:color w:val="FF0000"/>
          <w:sz w:val="18"/>
          <w:szCs w:val="18"/>
        </w:rPr>
        <w:t>AIH aprovadas e valor total</w:t>
      </w:r>
    </w:p>
    <w:p w14:paraId="08B13F4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Selecionar período desejado </w:t>
      </w:r>
    </w:p>
    <w:p w14:paraId="12D6561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43B1D0DA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17A617E2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Caráter de atendimento: Urgência </w:t>
      </w:r>
    </w:p>
    <w:p w14:paraId="59EF070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Gestão: Municipal plena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assist</w:t>
      </w:r>
      <w:proofErr w:type="spellEnd"/>
    </w:p>
    <w:p w14:paraId="41ED6DC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4C99947B" w14:textId="77777777" w:rsidR="00403646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3AE21211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19" w:name="_heading=h.3j2qqm3" w:colFirst="0" w:colLast="0"/>
      <w:bookmarkEnd w:id="19"/>
      <w:r w:rsidRPr="00AA5B9F">
        <w:rPr>
          <w:rFonts w:eastAsia="Calibri" w:cs="Arial"/>
        </w:rPr>
        <w:t>3.3 PRODUÇÃO DE ATENÇÃO PSICOSSOCIAL POR FORMA DE ORGANIZAÇÃO</w:t>
      </w:r>
    </w:p>
    <w:p w14:paraId="0DDBF8C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560"/>
        <w:gridCol w:w="1413"/>
        <w:gridCol w:w="1422"/>
        <w:gridCol w:w="1269"/>
      </w:tblGrid>
      <w:tr w:rsidR="00403646" w:rsidRPr="00AA5B9F" w14:paraId="58774C23" w14:textId="77777777" w:rsidTr="002D4473">
        <w:tc>
          <w:tcPr>
            <w:tcW w:w="3397" w:type="dxa"/>
            <w:vMerge w:val="restart"/>
            <w:shd w:val="clear" w:color="auto" w:fill="D9D9D9"/>
            <w:vAlign w:val="center"/>
          </w:tcPr>
          <w:p w14:paraId="4AE3EBF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Forma de Organização</w:t>
            </w:r>
          </w:p>
        </w:tc>
        <w:tc>
          <w:tcPr>
            <w:tcW w:w="2973" w:type="dxa"/>
            <w:gridSpan w:val="2"/>
            <w:shd w:val="clear" w:color="auto" w:fill="D9D9D9"/>
            <w:vAlign w:val="center"/>
          </w:tcPr>
          <w:p w14:paraId="24E1593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Sistema de Informações Ambulatoriais</w:t>
            </w:r>
          </w:p>
        </w:tc>
        <w:tc>
          <w:tcPr>
            <w:tcW w:w="2691" w:type="dxa"/>
            <w:gridSpan w:val="2"/>
            <w:shd w:val="clear" w:color="auto" w:fill="D9D9D9"/>
            <w:vAlign w:val="center"/>
          </w:tcPr>
          <w:p w14:paraId="7428B36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Sistema de Informações Hospitalares</w:t>
            </w:r>
          </w:p>
        </w:tc>
      </w:tr>
      <w:tr w:rsidR="00403646" w:rsidRPr="00AA5B9F" w14:paraId="201CD69B" w14:textId="77777777" w:rsidTr="002D4473">
        <w:tc>
          <w:tcPr>
            <w:tcW w:w="3397" w:type="dxa"/>
            <w:vMerge/>
            <w:shd w:val="clear" w:color="auto" w:fill="D9D9D9"/>
            <w:vAlign w:val="center"/>
          </w:tcPr>
          <w:p w14:paraId="73B0ACC2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5BE08AB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Quantidade Aprovada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503621E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Valor Aprovado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47BEDD0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AIH Aprovada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00322E0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Valor Total</w:t>
            </w:r>
          </w:p>
        </w:tc>
      </w:tr>
      <w:tr w:rsidR="00403646" w:rsidRPr="00AA5B9F" w14:paraId="5D7B1691" w14:textId="77777777" w:rsidTr="002D4473">
        <w:tc>
          <w:tcPr>
            <w:tcW w:w="3397" w:type="dxa"/>
          </w:tcPr>
          <w:p w14:paraId="0D61A8C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030108 – Atendimento/ Acompanhamento Psicossocial</w:t>
            </w:r>
          </w:p>
        </w:tc>
        <w:tc>
          <w:tcPr>
            <w:tcW w:w="1560" w:type="dxa"/>
            <w:vAlign w:val="center"/>
          </w:tcPr>
          <w:p w14:paraId="7695233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52762E3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1AD8818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7EECCCD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0053798" w14:textId="77777777" w:rsidTr="002D4473">
        <w:tc>
          <w:tcPr>
            <w:tcW w:w="3397" w:type="dxa"/>
          </w:tcPr>
          <w:p w14:paraId="561D970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030317 – Tratamento dos Transtornos Mentais e Comportamentais</w:t>
            </w:r>
          </w:p>
        </w:tc>
        <w:tc>
          <w:tcPr>
            <w:tcW w:w="1560" w:type="dxa"/>
            <w:vAlign w:val="center"/>
          </w:tcPr>
          <w:p w14:paraId="48371BD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0534DBF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57E7045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549E829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062E9B78" w14:textId="77777777" w:rsidTr="002D4473">
        <w:tc>
          <w:tcPr>
            <w:tcW w:w="3397" w:type="dxa"/>
          </w:tcPr>
          <w:p w14:paraId="4332A06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60" w:type="dxa"/>
            <w:vAlign w:val="center"/>
          </w:tcPr>
          <w:p w14:paraId="084075A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14:paraId="2BED255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Align w:val="center"/>
          </w:tcPr>
          <w:p w14:paraId="43BD2BA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4B408B5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0EFEAB" w14:textId="77777777" w:rsidR="00403646" w:rsidRPr="00AA5B9F" w:rsidRDefault="00403646" w:rsidP="004036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>Fonte: Ministério da Saúde – Sistema de Informações Ambulatoriais do SUS (SIA/SUS) e Sistema de Informações Hospitalares do SUS (SIH/SUS)</w:t>
      </w:r>
      <w:r>
        <w:rPr>
          <w:rFonts w:ascii="Arial" w:hAnsi="Arial" w:cs="Arial"/>
          <w:sz w:val="18"/>
          <w:szCs w:val="18"/>
        </w:rPr>
        <w:t xml:space="preserve">. Acesso em DATASUS/TABNET, em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B4CC92D" w14:textId="77777777" w:rsidR="00403646" w:rsidRPr="00452519" w:rsidRDefault="00403646" w:rsidP="00403646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452519"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 xml:space="preserve">Ambulatorial </w:t>
      </w:r>
    </w:p>
    <w:p w14:paraId="7BCEA221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412EC3A6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1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3A14944B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Assistência à Saúde</w:t>
      </w:r>
    </w:p>
    <w:p w14:paraId="4289C4AF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Produção Ambulatorial (SIA/SUS)</w:t>
      </w:r>
    </w:p>
    <w:p w14:paraId="3A4B335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Por local de atendimento a partir de 2008 e Mato Grosso</w:t>
      </w:r>
    </w:p>
    <w:p w14:paraId="71FD21D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 xml:space="preserve">Grupo de procedimento </w:t>
      </w:r>
    </w:p>
    <w:p w14:paraId="1708066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</w:t>
      </w:r>
      <w:r>
        <w:rPr>
          <w:rFonts w:ascii="Arial" w:hAnsi="Arial" w:cs="Arial"/>
          <w:color w:val="FF0000"/>
          <w:sz w:val="18"/>
          <w:szCs w:val="18"/>
        </w:rPr>
        <w:t>Não ativa</w:t>
      </w: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9EA7A6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Conteúdo: quantidade</w:t>
      </w:r>
      <w:r>
        <w:rPr>
          <w:rFonts w:ascii="Arial" w:hAnsi="Arial" w:cs="Arial"/>
          <w:color w:val="FF0000"/>
          <w:sz w:val="18"/>
          <w:szCs w:val="18"/>
        </w:rPr>
        <w:t xml:space="preserve"> aprovada e valor aprovado</w:t>
      </w:r>
    </w:p>
    <w:p w14:paraId="2366AB3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Selecionar período desejado </w:t>
      </w:r>
    </w:p>
    <w:p w14:paraId="34C3491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42D84868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7E5E8F1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Forma de organização: </w:t>
      </w:r>
      <w:r w:rsidRPr="000B1954">
        <w:rPr>
          <w:rFonts w:ascii="Arial" w:hAnsi="Arial" w:cs="Arial"/>
          <w:color w:val="FF0000"/>
          <w:sz w:val="18"/>
          <w:szCs w:val="18"/>
        </w:rPr>
        <w:t>030108 Atendimento/Acompanhamento psicossocial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CA3CF2E" w14:textId="77777777" w:rsidR="00403646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034FD42F" w14:textId="77777777" w:rsidR="00403646" w:rsidRPr="00FB5614" w:rsidRDefault="00403646" w:rsidP="00403646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B5614">
        <w:rPr>
          <w:rFonts w:ascii="Arial" w:hAnsi="Arial" w:cs="Arial"/>
          <w:b/>
          <w:bCs/>
          <w:color w:val="FF0000"/>
          <w:sz w:val="18"/>
          <w:szCs w:val="18"/>
        </w:rPr>
        <w:t>Hospitalar (apenas para quem tem hospital sob gestão municipal ou dupla)</w:t>
      </w:r>
    </w:p>
    <w:p w14:paraId="288BB298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124F2872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2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1CF62E0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Assistência à Saúde</w:t>
      </w:r>
    </w:p>
    <w:p w14:paraId="0C10ED77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Produção Hospitalar (SIH/SUS)</w:t>
      </w:r>
    </w:p>
    <w:p w14:paraId="0072A9A8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F536B">
        <w:rPr>
          <w:rFonts w:ascii="Arial" w:hAnsi="Arial" w:cs="Arial"/>
          <w:color w:val="FF0000"/>
          <w:sz w:val="18"/>
          <w:szCs w:val="18"/>
        </w:rPr>
        <w:t>Dados Consolidados AIH (RD), por local de internação, a partir de 2008</w:t>
      </w:r>
      <w:r>
        <w:rPr>
          <w:rFonts w:ascii="Arial" w:hAnsi="Arial" w:cs="Arial"/>
          <w:color w:val="FF0000"/>
          <w:sz w:val="18"/>
          <w:szCs w:val="18"/>
        </w:rPr>
        <w:t xml:space="preserve"> e Mato Grosso </w:t>
      </w:r>
    </w:p>
    <w:p w14:paraId="49E337B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 xml:space="preserve">Grupo de procedimento </w:t>
      </w:r>
    </w:p>
    <w:p w14:paraId="2CDD19B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</w:t>
      </w:r>
      <w:r>
        <w:rPr>
          <w:rFonts w:ascii="Arial" w:hAnsi="Arial" w:cs="Arial"/>
          <w:color w:val="FF0000"/>
          <w:sz w:val="18"/>
          <w:szCs w:val="18"/>
        </w:rPr>
        <w:t>Não ativa</w:t>
      </w: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39303C4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Conteúdo: </w:t>
      </w:r>
      <w:r>
        <w:rPr>
          <w:rFonts w:ascii="Arial" w:hAnsi="Arial" w:cs="Arial"/>
          <w:color w:val="FF0000"/>
          <w:sz w:val="18"/>
          <w:szCs w:val="18"/>
        </w:rPr>
        <w:t>AIH aprovadas e valor total</w:t>
      </w:r>
    </w:p>
    <w:p w14:paraId="0A86200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Selecionar período desejado </w:t>
      </w:r>
    </w:p>
    <w:p w14:paraId="56868B85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02A36043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50B08FE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Forma de organização: </w:t>
      </w:r>
      <w:r w:rsidRPr="000B1954">
        <w:rPr>
          <w:rFonts w:ascii="Arial" w:hAnsi="Arial" w:cs="Arial"/>
          <w:color w:val="FF0000"/>
          <w:sz w:val="18"/>
          <w:szCs w:val="18"/>
        </w:rPr>
        <w:t>030108 Atendimento/Acompanhamento psicossocial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08C84A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Gestão: Municipal plena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assist</w:t>
      </w:r>
      <w:proofErr w:type="spellEnd"/>
    </w:p>
    <w:p w14:paraId="49C9EA50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622ECB43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20" w:name="_heading=h.1y810tw" w:colFirst="0" w:colLast="0"/>
      <w:bookmarkEnd w:id="20"/>
      <w:r w:rsidRPr="00AA5B9F">
        <w:rPr>
          <w:rFonts w:eastAsia="Calibri" w:cs="Arial"/>
        </w:rPr>
        <w:t>3.4 PRODUÇÃO DE ATENÇÃO AMBULATORIAL ESPECIALIZADA E HOSPITALAR POR GRUPO DE PROCEDIMENTOS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560"/>
        <w:gridCol w:w="1413"/>
        <w:gridCol w:w="1422"/>
        <w:gridCol w:w="1269"/>
      </w:tblGrid>
      <w:tr w:rsidR="00403646" w:rsidRPr="00AA5B9F" w14:paraId="23DF3748" w14:textId="77777777" w:rsidTr="002D4473">
        <w:tc>
          <w:tcPr>
            <w:tcW w:w="3397" w:type="dxa"/>
            <w:vMerge w:val="restart"/>
            <w:shd w:val="clear" w:color="auto" w:fill="D9D9D9"/>
            <w:vAlign w:val="center"/>
          </w:tcPr>
          <w:p w14:paraId="3838BF2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Grupo de Procedimentos</w:t>
            </w:r>
          </w:p>
        </w:tc>
        <w:tc>
          <w:tcPr>
            <w:tcW w:w="2973" w:type="dxa"/>
            <w:gridSpan w:val="2"/>
            <w:shd w:val="clear" w:color="auto" w:fill="D9D9D9"/>
            <w:vAlign w:val="center"/>
          </w:tcPr>
          <w:p w14:paraId="74091D2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Sistema de Informações Ambulatoriais</w:t>
            </w:r>
          </w:p>
        </w:tc>
        <w:tc>
          <w:tcPr>
            <w:tcW w:w="2691" w:type="dxa"/>
            <w:gridSpan w:val="2"/>
            <w:shd w:val="clear" w:color="auto" w:fill="D9D9D9"/>
            <w:vAlign w:val="center"/>
          </w:tcPr>
          <w:p w14:paraId="1CAFEB3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Sistema de Informações Hospitalares</w:t>
            </w:r>
          </w:p>
        </w:tc>
      </w:tr>
      <w:tr w:rsidR="00403646" w:rsidRPr="00AA5B9F" w14:paraId="1B909FA6" w14:textId="77777777" w:rsidTr="002D4473">
        <w:tc>
          <w:tcPr>
            <w:tcW w:w="3397" w:type="dxa"/>
            <w:vMerge/>
            <w:shd w:val="clear" w:color="auto" w:fill="D9D9D9"/>
            <w:vAlign w:val="center"/>
          </w:tcPr>
          <w:p w14:paraId="455895A1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72711E7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Quantidade Aprovada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78AAF1C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Valor Aprovado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5109653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AIH Aprovada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707D8C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Valor Total</w:t>
            </w:r>
          </w:p>
        </w:tc>
      </w:tr>
      <w:tr w:rsidR="00403646" w:rsidRPr="00AA5B9F" w14:paraId="3A210949" w14:textId="77777777" w:rsidTr="002D4473">
        <w:tc>
          <w:tcPr>
            <w:tcW w:w="3397" w:type="dxa"/>
          </w:tcPr>
          <w:p w14:paraId="164955E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01 – Ações de Promoção e Prevenção em Saúde</w:t>
            </w:r>
          </w:p>
        </w:tc>
        <w:tc>
          <w:tcPr>
            <w:tcW w:w="1560" w:type="dxa"/>
            <w:vAlign w:val="center"/>
          </w:tcPr>
          <w:p w14:paraId="167089E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7666613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50AC6B1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0194878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6E69DE8" w14:textId="77777777" w:rsidTr="002D4473">
        <w:tc>
          <w:tcPr>
            <w:tcW w:w="3397" w:type="dxa"/>
          </w:tcPr>
          <w:p w14:paraId="206DFFE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02 – Procedimentos com Finalidade Diagnóstica</w:t>
            </w:r>
          </w:p>
        </w:tc>
        <w:tc>
          <w:tcPr>
            <w:tcW w:w="1560" w:type="dxa"/>
            <w:vAlign w:val="center"/>
          </w:tcPr>
          <w:p w14:paraId="36FFF43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14481ED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2DD427E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3F0B7DD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02F1421B" w14:textId="77777777" w:rsidTr="002D4473">
        <w:tc>
          <w:tcPr>
            <w:tcW w:w="3397" w:type="dxa"/>
          </w:tcPr>
          <w:p w14:paraId="4844A51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03 – Procedimentos Clínicos</w:t>
            </w:r>
          </w:p>
        </w:tc>
        <w:tc>
          <w:tcPr>
            <w:tcW w:w="1560" w:type="dxa"/>
            <w:vAlign w:val="center"/>
          </w:tcPr>
          <w:p w14:paraId="0C7E856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6CD17C2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3B9541B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6807811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46C2FA4" w14:textId="77777777" w:rsidTr="002D4473">
        <w:tc>
          <w:tcPr>
            <w:tcW w:w="3397" w:type="dxa"/>
          </w:tcPr>
          <w:p w14:paraId="7C81AFF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04 – Procedimentos Cirúrgicos </w:t>
            </w:r>
          </w:p>
        </w:tc>
        <w:tc>
          <w:tcPr>
            <w:tcW w:w="1560" w:type="dxa"/>
            <w:vAlign w:val="center"/>
          </w:tcPr>
          <w:p w14:paraId="1649873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1DD5B8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2B20610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143806D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174814FD" w14:textId="77777777" w:rsidTr="002D4473">
        <w:tc>
          <w:tcPr>
            <w:tcW w:w="3397" w:type="dxa"/>
          </w:tcPr>
          <w:p w14:paraId="056C7AE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05 – Transplantes de Órgãos, Tecidos e Células </w:t>
            </w:r>
          </w:p>
        </w:tc>
        <w:tc>
          <w:tcPr>
            <w:tcW w:w="1560" w:type="dxa"/>
            <w:vAlign w:val="center"/>
          </w:tcPr>
          <w:p w14:paraId="2DB2A41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394EC3F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1DC126B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15F5F1C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104DEC1A" w14:textId="77777777" w:rsidTr="002D4473">
        <w:tc>
          <w:tcPr>
            <w:tcW w:w="3397" w:type="dxa"/>
          </w:tcPr>
          <w:p w14:paraId="4359F74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06 – Medicamentos</w:t>
            </w:r>
          </w:p>
        </w:tc>
        <w:tc>
          <w:tcPr>
            <w:tcW w:w="1560" w:type="dxa"/>
            <w:vAlign w:val="center"/>
          </w:tcPr>
          <w:p w14:paraId="6D6FBED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72FA62A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0AA875D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7BBCAD3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218E306" w14:textId="77777777" w:rsidTr="002D4473">
        <w:tc>
          <w:tcPr>
            <w:tcW w:w="3397" w:type="dxa"/>
          </w:tcPr>
          <w:p w14:paraId="1867621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07 – Órteses, Próteses e Materiais Especiais</w:t>
            </w:r>
          </w:p>
        </w:tc>
        <w:tc>
          <w:tcPr>
            <w:tcW w:w="1560" w:type="dxa"/>
            <w:vAlign w:val="center"/>
          </w:tcPr>
          <w:p w14:paraId="512B9CA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112542E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5D8567E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61EFA85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28D4C560" w14:textId="77777777" w:rsidTr="002D4473">
        <w:tc>
          <w:tcPr>
            <w:tcW w:w="3397" w:type="dxa"/>
          </w:tcPr>
          <w:p w14:paraId="4FCA2E7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08 – Ações Complementares da Atenção à Saúde</w:t>
            </w:r>
          </w:p>
        </w:tc>
        <w:tc>
          <w:tcPr>
            <w:tcW w:w="1560" w:type="dxa"/>
            <w:vAlign w:val="center"/>
          </w:tcPr>
          <w:p w14:paraId="1A65DB3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5098494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7D3F7F9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080E54B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63DE00F" w14:textId="77777777" w:rsidTr="002D4473">
        <w:tc>
          <w:tcPr>
            <w:tcW w:w="3397" w:type="dxa"/>
          </w:tcPr>
          <w:p w14:paraId="05A4C60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lastRenderedPageBreak/>
              <w:t>09 – Procedimentos para Ofertas de Cuidados Integrados</w:t>
            </w:r>
          </w:p>
        </w:tc>
        <w:tc>
          <w:tcPr>
            <w:tcW w:w="1560" w:type="dxa"/>
            <w:vAlign w:val="center"/>
          </w:tcPr>
          <w:p w14:paraId="1D4CA47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204E91D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013CF34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1A4E3B1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ACEEE93" w14:textId="77777777" w:rsidTr="002D4473">
        <w:tc>
          <w:tcPr>
            <w:tcW w:w="3397" w:type="dxa"/>
          </w:tcPr>
          <w:p w14:paraId="4EC98AB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60" w:type="dxa"/>
            <w:vAlign w:val="center"/>
          </w:tcPr>
          <w:p w14:paraId="24DB2F7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14:paraId="07B8259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Align w:val="center"/>
          </w:tcPr>
          <w:p w14:paraId="3E880C3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center"/>
          </w:tcPr>
          <w:p w14:paraId="044A8B4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A362EE" w14:textId="77777777" w:rsidR="00403646" w:rsidRPr="00AA5B9F" w:rsidRDefault="00403646" w:rsidP="004036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>Fonte: Ministério da Saúde – Sistema de Informações Ambulatoriais do SUS (SIA/SUS) e Sistema de Informações Hospitalares do SUS (SIH/SUS), 2021.</w:t>
      </w:r>
      <w:r>
        <w:rPr>
          <w:rFonts w:ascii="Arial" w:hAnsi="Arial" w:cs="Arial"/>
          <w:sz w:val="18"/>
          <w:szCs w:val="18"/>
        </w:rPr>
        <w:t xml:space="preserve"> Acesso em TABNET/DATASUS, em: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A172306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54A7597F" w14:textId="77777777" w:rsidR="00403646" w:rsidRPr="00FB5614" w:rsidRDefault="00403646" w:rsidP="00403646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B5614">
        <w:rPr>
          <w:rFonts w:ascii="Arial" w:hAnsi="Arial" w:cs="Arial"/>
          <w:b/>
          <w:bCs/>
          <w:color w:val="FF0000"/>
          <w:sz w:val="18"/>
          <w:szCs w:val="18"/>
        </w:rPr>
        <w:t xml:space="preserve">Ambulatorial </w:t>
      </w:r>
    </w:p>
    <w:p w14:paraId="33213F72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1D8BB7E1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3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41A06D0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Assistência à Saúde</w:t>
      </w:r>
    </w:p>
    <w:p w14:paraId="4584056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Produção Ambulatorial (SIA/SUS)</w:t>
      </w:r>
    </w:p>
    <w:p w14:paraId="74CFD77E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Por local de atendimento a partir de 2008 e Mato Grosso</w:t>
      </w:r>
    </w:p>
    <w:p w14:paraId="648AFAE0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 xml:space="preserve">Grupo de procedimento </w:t>
      </w:r>
    </w:p>
    <w:p w14:paraId="42C75830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</w:t>
      </w:r>
      <w:r>
        <w:rPr>
          <w:rFonts w:ascii="Arial" w:hAnsi="Arial" w:cs="Arial"/>
          <w:color w:val="FF0000"/>
          <w:sz w:val="18"/>
          <w:szCs w:val="18"/>
        </w:rPr>
        <w:t>Não ativa</w:t>
      </w: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48F0A1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Conteúdo: quantidade</w:t>
      </w:r>
      <w:r>
        <w:rPr>
          <w:rFonts w:ascii="Arial" w:hAnsi="Arial" w:cs="Arial"/>
          <w:color w:val="FF0000"/>
          <w:sz w:val="18"/>
          <w:szCs w:val="18"/>
        </w:rPr>
        <w:t xml:space="preserve"> aprovada e valor aprovado</w:t>
      </w:r>
    </w:p>
    <w:p w14:paraId="2E8320B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Selecionar período desejado </w:t>
      </w:r>
    </w:p>
    <w:p w14:paraId="778A2EB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0B302650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513A8522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Financiamento: 06 – Média e Alta Complexidade (MAC)</w:t>
      </w:r>
    </w:p>
    <w:p w14:paraId="4D123A6C" w14:textId="77777777" w:rsidR="00403646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4F582F9A" w14:textId="77777777" w:rsidR="00403646" w:rsidRPr="00FB5614" w:rsidRDefault="00403646" w:rsidP="00403646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B5614">
        <w:rPr>
          <w:rFonts w:ascii="Arial" w:hAnsi="Arial" w:cs="Arial"/>
          <w:b/>
          <w:bCs/>
          <w:color w:val="FF0000"/>
          <w:sz w:val="18"/>
          <w:szCs w:val="18"/>
        </w:rPr>
        <w:t>Hospitalar (apenas para quem tem hospital sob gestão municipal ou dupla)</w:t>
      </w:r>
    </w:p>
    <w:p w14:paraId="0527162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47892BD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4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4637287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Assistência à Saúde</w:t>
      </w:r>
    </w:p>
    <w:p w14:paraId="262D9151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Produção Hospitalar (SIH/SUS)</w:t>
      </w:r>
    </w:p>
    <w:p w14:paraId="3D2C9609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F536B">
        <w:rPr>
          <w:rFonts w:ascii="Arial" w:hAnsi="Arial" w:cs="Arial"/>
          <w:color w:val="FF0000"/>
          <w:sz w:val="18"/>
          <w:szCs w:val="18"/>
        </w:rPr>
        <w:t>Dados Consolidados AIH (RD), por local de internação, a partir de 2008</w:t>
      </w:r>
      <w:r>
        <w:rPr>
          <w:rFonts w:ascii="Arial" w:hAnsi="Arial" w:cs="Arial"/>
          <w:color w:val="FF0000"/>
          <w:sz w:val="18"/>
          <w:szCs w:val="18"/>
        </w:rPr>
        <w:t xml:space="preserve"> e Mato Grosso </w:t>
      </w:r>
    </w:p>
    <w:p w14:paraId="7284A74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 xml:space="preserve">Grupo de procedimento </w:t>
      </w:r>
    </w:p>
    <w:p w14:paraId="6612C1C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</w:t>
      </w:r>
      <w:r>
        <w:rPr>
          <w:rFonts w:ascii="Arial" w:hAnsi="Arial" w:cs="Arial"/>
          <w:color w:val="FF0000"/>
          <w:sz w:val="18"/>
          <w:szCs w:val="18"/>
        </w:rPr>
        <w:t>Não ativa</w:t>
      </w: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8A1184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Conteúdo: </w:t>
      </w:r>
      <w:r>
        <w:rPr>
          <w:rFonts w:ascii="Arial" w:hAnsi="Arial" w:cs="Arial"/>
          <w:color w:val="FF0000"/>
          <w:sz w:val="18"/>
          <w:szCs w:val="18"/>
        </w:rPr>
        <w:t>AIH aprovada e valor total</w:t>
      </w:r>
    </w:p>
    <w:p w14:paraId="572C667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Selecionar período desejado </w:t>
      </w:r>
    </w:p>
    <w:p w14:paraId="5D635F42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484A4F20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65CA6AE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Financiamento: 06 – Média e Alta Complexidade (MAC)</w:t>
      </w:r>
    </w:p>
    <w:p w14:paraId="2173BF1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Gestão: Municipal plena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assist</w:t>
      </w:r>
      <w:proofErr w:type="spellEnd"/>
    </w:p>
    <w:p w14:paraId="70769E68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11A7FFCF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21" w:name="_heading=h.4i7ojhp" w:colFirst="0" w:colLast="0"/>
      <w:bookmarkEnd w:id="21"/>
      <w:r w:rsidRPr="00AA5B9F">
        <w:rPr>
          <w:rFonts w:eastAsia="Calibri" w:cs="Arial"/>
        </w:rPr>
        <w:t xml:space="preserve">3.5 PRODUÇÃO DE ASSISTÊNCIA FARMACÊUTICA </w:t>
      </w:r>
    </w:p>
    <w:p w14:paraId="750D5DC5" w14:textId="77777777" w:rsidR="00403646" w:rsidRPr="00AA5B9F" w:rsidRDefault="00403646" w:rsidP="004036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(Esse item refere-se ao componente especializado da assistência farmacêutica, sob gestão da esfera estadual. Portanto, não há produção sob gestão municipal)</w:t>
      </w:r>
    </w:p>
    <w:p w14:paraId="1CD349E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C6D5CB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A5B9F">
        <w:rPr>
          <w:rFonts w:ascii="Arial" w:hAnsi="Arial" w:cs="Arial"/>
          <w:b/>
          <w:color w:val="FF0000"/>
          <w:sz w:val="24"/>
          <w:szCs w:val="24"/>
        </w:rPr>
        <w:t xml:space="preserve">O município pode inserir dados da produção da assistência farmacêutica em nível local e outros dados da AF que achar pertinentes. </w:t>
      </w:r>
    </w:p>
    <w:p w14:paraId="1704B367" w14:textId="77777777" w:rsidR="00403646" w:rsidRPr="00AA5B9F" w:rsidRDefault="00403646" w:rsidP="00403646">
      <w:pPr>
        <w:pStyle w:val="Ttulo2"/>
        <w:jc w:val="both"/>
        <w:rPr>
          <w:rFonts w:eastAsia="Calibri" w:cs="Arial"/>
          <w:i/>
        </w:rPr>
      </w:pPr>
      <w:bookmarkStart w:id="22" w:name="_heading=h.2xcytpi" w:colFirst="0" w:colLast="0"/>
      <w:bookmarkEnd w:id="22"/>
      <w:r w:rsidRPr="00AA5B9F">
        <w:rPr>
          <w:rFonts w:eastAsia="Calibri" w:cs="Arial"/>
        </w:rPr>
        <w:t>3.6 PRODUÇÃO DE VIGILÂNCIA EM SAÚDE POR GRUPO DE PROCEDIMENTOS</w:t>
      </w:r>
    </w:p>
    <w:p w14:paraId="2A63243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 xml:space="preserve">Financiamento: Vigilância em Saúde </w:t>
      </w:r>
    </w:p>
    <w:p w14:paraId="387091B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2128"/>
        <w:gridCol w:w="1836"/>
      </w:tblGrid>
      <w:tr w:rsidR="00403646" w:rsidRPr="00AA5B9F" w14:paraId="5084B59C" w14:textId="77777777" w:rsidTr="002D4473">
        <w:tc>
          <w:tcPr>
            <w:tcW w:w="5097" w:type="dxa"/>
            <w:vMerge w:val="restart"/>
            <w:shd w:val="clear" w:color="auto" w:fill="D9D9D9"/>
            <w:vAlign w:val="center"/>
          </w:tcPr>
          <w:p w14:paraId="519212F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Grupo de Procedimentos</w:t>
            </w:r>
          </w:p>
        </w:tc>
        <w:tc>
          <w:tcPr>
            <w:tcW w:w="3964" w:type="dxa"/>
            <w:gridSpan w:val="2"/>
            <w:shd w:val="clear" w:color="auto" w:fill="D9D9D9"/>
            <w:vAlign w:val="center"/>
          </w:tcPr>
          <w:p w14:paraId="6BEF25A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Sistema de Informações Ambulatoriais</w:t>
            </w:r>
          </w:p>
        </w:tc>
      </w:tr>
      <w:tr w:rsidR="00403646" w:rsidRPr="00AA5B9F" w14:paraId="55166D03" w14:textId="77777777" w:rsidTr="002D4473">
        <w:tc>
          <w:tcPr>
            <w:tcW w:w="5097" w:type="dxa"/>
            <w:vMerge/>
            <w:shd w:val="clear" w:color="auto" w:fill="D9D9D9"/>
            <w:vAlign w:val="center"/>
          </w:tcPr>
          <w:p w14:paraId="0E380D3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shd w:val="clear" w:color="auto" w:fill="D9D9D9"/>
            <w:vAlign w:val="center"/>
          </w:tcPr>
          <w:p w14:paraId="175F03B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Quantidade Aprovada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331F5BE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Valor Aprovado</w:t>
            </w:r>
          </w:p>
        </w:tc>
      </w:tr>
      <w:tr w:rsidR="00403646" w:rsidRPr="00AA5B9F" w14:paraId="3A18A601" w14:textId="77777777" w:rsidTr="002D4473">
        <w:tc>
          <w:tcPr>
            <w:tcW w:w="5097" w:type="dxa"/>
          </w:tcPr>
          <w:p w14:paraId="5860E4B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01 – Ações de Promoção e Prevenção em Saúde</w:t>
            </w:r>
          </w:p>
        </w:tc>
        <w:tc>
          <w:tcPr>
            <w:tcW w:w="2128" w:type="dxa"/>
          </w:tcPr>
          <w:p w14:paraId="1833AF3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11D52C7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4DCAD28" w14:textId="77777777" w:rsidTr="002D4473">
        <w:tc>
          <w:tcPr>
            <w:tcW w:w="5097" w:type="dxa"/>
          </w:tcPr>
          <w:p w14:paraId="5EA5521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02 – Procedimentos com Finalidade Diagnóstica</w:t>
            </w:r>
          </w:p>
        </w:tc>
        <w:tc>
          <w:tcPr>
            <w:tcW w:w="2128" w:type="dxa"/>
          </w:tcPr>
          <w:p w14:paraId="074B6BD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7374DA0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DD0CF49" w14:textId="77777777" w:rsidTr="002D4473">
        <w:tc>
          <w:tcPr>
            <w:tcW w:w="5097" w:type="dxa"/>
          </w:tcPr>
          <w:p w14:paraId="00EBD25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Total</w:t>
            </w:r>
          </w:p>
        </w:tc>
        <w:tc>
          <w:tcPr>
            <w:tcW w:w="2128" w:type="dxa"/>
          </w:tcPr>
          <w:p w14:paraId="71F1224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4ABCF35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AD0C91" w14:textId="77777777" w:rsidR="00403646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>Fonte: Ministério da Saúde – Sistema de Informações Ambulatoriais do SUS (SIA/SUS)</w:t>
      </w:r>
      <w:r>
        <w:rPr>
          <w:rFonts w:ascii="Arial" w:hAnsi="Arial" w:cs="Arial"/>
          <w:sz w:val="18"/>
          <w:szCs w:val="18"/>
        </w:rPr>
        <w:t xml:space="preserve">. Acesso: DATASUS/TABNET, em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FC809D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2E5DEA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15D5A790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5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089F2B7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Assistência à Saúde</w:t>
      </w:r>
    </w:p>
    <w:p w14:paraId="07312130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Produção Ambulatorial (SIA/SUS)</w:t>
      </w:r>
    </w:p>
    <w:p w14:paraId="02D2E597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Por local de atendimento a partir de 2008 e Mato Grosso</w:t>
      </w:r>
    </w:p>
    <w:p w14:paraId="6FBE795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 xml:space="preserve">Grupo de procedimento </w:t>
      </w:r>
    </w:p>
    <w:p w14:paraId="7941F43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</w:t>
      </w:r>
      <w:r>
        <w:rPr>
          <w:rFonts w:ascii="Arial" w:hAnsi="Arial" w:cs="Arial"/>
          <w:color w:val="FF0000"/>
          <w:sz w:val="18"/>
          <w:szCs w:val="18"/>
        </w:rPr>
        <w:t>Não ativa</w:t>
      </w:r>
      <w:r w:rsidRPr="00AA5B9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243E62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Conteúdo: quantidade</w:t>
      </w:r>
      <w:r>
        <w:rPr>
          <w:rFonts w:ascii="Arial" w:hAnsi="Arial" w:cs="Arial"/>
          <w:color w:val="FF0000"/>
          <w:sz w:val="18"/>
          <w:szCs w:val="18"/>
        </w:rPr>
        <w:t xml:space="preserve"> aprovada e valor aprovado</w:t>
      </w:r>
    </w:p>
    <w:p w14:paraId="31E27610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Selecionar período desejado </w:t>
      </w:r>
    </w:p>
    <w:p w14:paraId="57D80752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159DC7E2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6109DC9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Financiamento: 07 – Vigilância em Saúde  </w:t>
      </w:r>
    </w:p>
    <w:p w14:paraId="525FEB70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D8011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AE2A7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ANÁLISES E CONSIDERAÇÕES SOBRE DADOS DA PRODUÇÃO DE SERVIÇOS NO SUS</w:t>
      </w:r>
    </w:p>
    <w:p w14:paraId="0DA0EF88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211DA04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Texto  </w:t>
      </w:r>
    </w:p>
    <w:p w14:paraId="31E5D2B3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 </w:t>
      </w:r>
    </w:p>
    <w:p w14:paraId="58D0F19F" w14:textId="77777777" w:rsidR="00403646" w:rsidRPr="00AA5B9F" w:rsidRDefault="00403646" w:rsidP="00403646">
      <w:pPr>
        <w:spacing w:after="120" w:line="360" w:lineRule="auto"/>
        <w:ind w:firstLine="1418"/>
        <w:rPr>
          <w:rFonts w:ascii="Arial" w:hAnsi="Arial" w:cs="Arial"/>
          <w:b/>
          <w:sz w:val="24"/>
          <w:szCs w:val="24"/>
        </w:rPr>
      </w:pPr>
    </w:p>
    <w:p w14:paraId="62D23D5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</w:rPr>
        <w:br w:type="page"/>
      </w:r>
    </w:p>
    <w:p w14:paraId="368952D5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23" w:name="_heading=h.1ci93xb" w:colFirst="0" w:colLast="0"/>
      <w:bookmarkEnd w:id="23"/>
      <w:r w:rsidRPr="00AA5B9F">
        <w:rPr>
          <w:rFonts w:eastAsia="Calibri" w:cs="Arial"/>
        </w:rPr>
        <w:lastRenderedPageBreak/>
        <w:t xml:space="preserve">4. REDE FÍSICA PRESTADORA DE SERVIÇOS AO SUS </w:t>
      </w:r>
    </w:p>
    <w:p w14:paraId="4D3B8FBE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0106481D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24" w:name="_heading=h.3whwml4" w:colFirst="0" w:colLast="0"/>
      <w:bookmarkEnd w:id="24"/>
      <w:r w:rsidRPr="00AA5B9F">
        <w:rPr>
          <w:rFonts w:eastAsia="Calibri" w:cs="Arial"/>
        </w:rPr>
        <w:t>4.1 POR TIPO DE ESTABELECIMENTO E GESTÃO</w:t>
      </w:r>
    </w:p>
    <w:p w14:paraId="69093D1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78F91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 xml:space="preserve">Rede física de estabelecimentos de saúde por tipo de estabelecimento e gestão </w:t>
      </w:r>
    </w:p>
    <w:p w14:paraId="15F9B27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Competência: mês/</w:t>
      </w:r>
      <w:proofErr w:type="spellStart"/>
      <w:r w:rsidRPr="00AA5B9F">
        <w:rPr>
          <w:rFonts w:ascii="Arial" w:hAnsi="Arial" w:cs="Arial"/>
          <w:b/>
          <w:sz w:val="24"/>
          <w:szCs w:val="24"/>
        </w:rPr>
        <w:t>aaaaa</w:t>
      </w:r>
      <w:proofErr w:type="spellEnd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274"/>
        <w:gridCol w:w="1274"/>
        <w:gridCol w:w="1274"/>
        <w:gridCol w:w="1275"/>
      </w:tblGrid>
      <w:tr w:rsidR="00403646" w:rsidRPr="00AA5B9F" w14:paraId="461177A1" w14:textId="77777777" w:rsidTr="002D4473">
        <w:tc>
          <w:tcPr>
            <w:tcW w:w="3964" w:type="dxa"/>
            <w:shd w:val="clear" w:color="auto" w:fill="D9D9D9"/>
          </w:tcPr>
          <w:p w14:paraId="27404C6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Tipo de Estabelecimento</w:t>
            </w:r>
          </w:p>
        </w:tc>
        <w:tc>
          <w:tcPr>
            <w:tcW w:w="1274" w:type="dxa"/>
            <w:shd w:val="clear" w:color="auto" w:fill="D9D9D9"/>
          </w:tcPr>
          <w:p w14:paraId="68C00F1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Dupla</w:t>
            </w:r>
          </w:p>
        </w:tc>
        <w:tc>
          <w:tcPr>
            <w:tcW w:w="1274" w:type="dxa"/>
            <w:shd w:val="clear" w:color="auto" w:fill="D9D9D9"/>
          </w:tcPr>
          <w:p w14:paraId="2B0EDE7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Estadual</w:t>
            </w:r>
          </w:p>
        </w:tc>
        <w:tc>
          <w:tcPr>
            <w:tcW w:w="1274" w:type="dxa"/>
            <w:shd w:val="clear" w:color="auto" w:fill="D9D9D9"/>
          </w:tcPr>
          <w:p w14:paraId="747A16A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 xml:space="preserve">Municipal </w:t>
            </w:r>
          </w:p>
        </w:tc>
        <w:tc>
          <w:tcPr>
            <w:tcW w:w="1275" w:type="dxa"/>
            <w:shd w:val="clear" w:color="auto" w:fill="D9D9D9"/>
          </w:tcPr>
          <w:p w14:paraId="0AC5170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</w:tr>
      <w:tr w:rsidR="00403646" w:rsidRPr="00AA5B9F" w14:paraId="2F3E5A84" w14:textId="77777777" w:rsidTr="002D4473">
        <w:tc>
          <w:tcPr>
            <w:tcW w:w="3964" w:type="dxa"/>
          </w:tcPr>
          <w:p w14:paraId="272740A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Central de Abastecimento </w:t>
            </w:r>
          </w:p>
        </w:tc>
        <w:tc>
          <w:tcPr>
            <w:tcW w:w="1274" w:type="dxa"/>
          </w:tcPr>
          <w:p w14:paraId="27E7B5A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F30E55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1DA34D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B2AAD1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646" w:rsidRPr="00AA5B9F" w14:paraId="4CBA6E22" w14:textId="77777777" w:rsidTr="002D4473">
        <w:tc>
          <w:tcPr>
            <w:tcW w:w="3964" w:type="dxa"/>
          </w:tcPr>
          <w:p w14:paraId="06233ED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Central de Gestão em Saúde</w:t>
            </w:r>
          </w:p>
        </w:tc>
        <w:tc>
          <w:tcPr>
            <w:tcW w:w="1274" w:type="dxa"/>
          </w:tcPr>
          <w:p w14:paraId="112D88A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ADF64E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72DBDC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D6D51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5811776" w14:textId="77777777" w:rsidTr="002D4473">
        <w:tc>
          <w:tcPr>
            <w:tcW w:w="3964" w:type="dxa"/>
          </w:tcPr>
          <w:p w14:paraId="271FFBD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Central de Notificação, Captação e Distribuição de Órgãos Estadual</w:t>
            </w:r>
          </w:p>
        </w:tc>
        <w:tc>
          <w:tcPr>
            <w:tcW w:w="1274" w:type="dxa"/>
          </w:tcPr>
          <w:p w14:paraId="110C9B0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BA533E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BC56AF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A4EF6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D8140AD" w14:textId="77777777" w:rsidTr="002D4473">
        <w:tc>
          <w:tcPr>
            <w:tcW w:w="3964" w:type="dxa"/>
          </w:tcPr>
          <w:p w14:paraId="546DE9E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Central de Regulação do Acesso</w:t>
            </w:r>
          </w:p>
        </w:tc>
        <w:tc>
          <w:tcPr>
            <w:tcW w:w="1274" w:type="dxa"/>
          </w:tcPr>
          <w:p w14:paraId="17B3FDB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F184BE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22516F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3EEDC2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C687D23" w14:textId="77777777" w:rsidTr="002D4473">
        <w:tc>
          <w:tcPr>
            <w:tcW w:w="3964" w:type="dxa"/>
          </w:tcPr>
          <w:p w14:paraId="129B0BA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Central de Regulação Médica das Urgências</w:t>
            </w:r>
          </w:p>
        </w:tc>
        <w:tc>
          <w:tcPr>
            <w:tcW w:w="1274" w:type="dxa"/>
          </w:tcPr>
          <w:p w14:paraId="611A172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0F6E9B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B70F44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7596AF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FA9AABC" w14:textId="77777777" w:rsidTr="002D4473">
        <w:tc>
          <w:tcPr>
            <w:tcW w:w="3964" w:type="dxa"/>
          </w:tcPr>
          <w:p w14:paraId="2F957C8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Centro de Apoio à Saúde da Família</w:t>
            </w:r>
          </w:p>
        </w:tc>
        <w:tc>
          <w:tcPr>
            <w:tcW w:w="1274" w:type="dxa"/>
          </w:tcPr>
          <w:p w14:paraId="14D75EE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56164B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460B5C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D2AD7E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7B5A2E9D" w14:textId="77777777" w:rsidTr="002D4473">
        <w:tc>
          <w:tcPr>
            <w:tcW w:w="3964" w:type="dxa"/>
          </w:tcPr>
          <w:p w14:paraId="0B07C4C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Centro de Atenção Hemoterapia e/ou Hematológica</w:t>
            </w:r>
          </w:p>
        </w:tc>
        <w:tc>
          <w:tcPr>
            <w:tcW w:w="1274" w:type="dxa"/>
          </w:tcPr>
          <w:p w14:paraId="44145E3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C6EEA4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61E632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6CEECA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55DB868" w14:textId="77777777" w:rsidTr="002D4473">
        <w:tc>
          <w:tcPr>
            <w:tcW w:w="3964" w:type="dxa"/>
          </w:tcPr>
          <w:p w14:paraId="4DBB3CC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Centro de Atenção Psicossocial</w:t>
            </w:r>
          </w:p>
        </w:tc>
        <w:tc>
          <w:tcPr>
            <w:tcW w:w="1274" w:type="dxa"/>
          </w:tcPr>
          <w:p w14:paraId="2317DFA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5ED0F4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2709E7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57C1C7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9AE5545" w14:textId="77777777" w:rsidTr="002D4473">
        <w:tc>
          <w:tcPr>
            <w:tcW w:w="3964" w:type="dxa"/>
          </w:tcPr>
          <w:p w14:paraId="3778552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Centro de Imunização</w:t>
            </w:r>
          </w:p>
        </w:tc>
        <w:tc>
          <w:tcPr>
            <w:tcW w:w="1274" w:type="dxa"/>
          </w:tcPr>
          <w:p w14:paraId="1E68B90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28F09E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47C8E6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70064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BE9C8C2" w14:textId="77777777" w:rsidTr="002D4473">
        <w:tc>
          <w:tcPr>
            <w:tcW w:w="3964" w:type="dxa"/>
          </w:tcPr>
          <w:p w14:paraId="400A12B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Centro de Parto Normal – Isolado</w:t>
            </w:r>
          </w:p>
        </w:tc>
        <w:tc>
          <w:tcPr>
            <w:tcW w:w="1274" w:type="dxa"/>
          </w:tcPr>
          <w:p w14:paraId="5D7D618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E1370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ADC475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AA862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FFA605F" w14:textId="77777777" w:rsidTr="002D4473">
        <w:tc>
          <w:tcPr>
            <w:tcW w:w="3964" w:type="dxa"/>
          </w:tcPr>
          <w:p w14:paraId="12C7899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Centro de Saúde / Unidade Básica</w:t>
            </w:r>
          </w:p>
        </w:tc>
        <w:tc>
          <w:tcPr>
            <w:tcW w:w="1274" w:type="dxa"/>
          </w:tcPr>
          <w:p w14:paraId="0BF6AB9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121A71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3149C3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B8AE0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20F0632" w14:textId="77777777" w:rsidTr="002D4473">
        <w:tc>
          <w:tcPr>
            <w:tcW w:w="3964" w:type="dxa"/>
          </w:tcPr>
          <w:p w14:paraId="034FFE1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Clínica / Centro de Especialidades</w:t>
            </w:r>
          </w:p>
        </w:tc>
        <w:tc>
          <w:tcPr>
            <w:tcW w:w="1274" w:type="dxa"/>
          </w:tcPr>
          <w:p w14:paraId="2ED2BF0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5F8064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715B73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723C37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7CAF1BE7" w14:textId="77777777" w:rsidTr="002D4473">
        <w:tc>
          <w:tcPr>
            <w:tcW w:w="3964" w:type="dxa"/>
          </w:tcPr>
          <w:p w14:paraId="256D951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Consultório Isolado</w:t>
            </w:r>
          </w:p>
        </w:tc>
        <w:tc>
          <w:tcPr>
            <w:tcW w:w="1274" w:type="dxa"/>
          </w:tcPr>
          <w:p w14:paraId="77FC6C0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9C9A4A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7BF9A8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97F56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E4418DC" w14:textId="77777777" w:rsidTr="002D4473">
        <w:tc>
          <w:tcPr>
            <w:tcW w:w="3964" w:type="dxa"/>
          </w:tcPr>
          <w:p w14:paraId="64CE6DC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Cooperativa ou Empresa de Cessão de Trabalhadores na Saúde</w:t>
            </w:r>
          </w:p>
        </w:tc>
        <w:tc>
          <w:tcPr>
            <w:tcW w:w="1274" w:type="dxa"/>
          </w:tcPr>
          <w:p w14:paraId="5E56EEC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812D63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5B1670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1CA705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B82CBC7" w14:textId="77777777" w:rsidTr="002D4473">
        <w:tc>
          <w:tcPr>
            <w:tcW w:w="3964" w:type="dxa"/>
          </w:tcPr>
          <w:p w14:paraId="757AA1A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Farmácia</w:t>
            </w:r>
          </w:p>
        </w:tc>
        <w:tc>
          <w:tcPr>
            <w:tcW w:w="1274" w:type="dxa"/>
          </w:tcPr>
          <w:p w14:paraId="7C98C64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BFAA12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906150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961E45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6F67AC1" w14:textId="77777777" w:rsidTr="002D4473">
        <w:tc>
          <w:tcPr>
            <w:tcW w:w="3964" w:type="dxa"/>
          </w:tcPr>
          <w:p w14:paraId="13D0852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Hospital Especializado</w:t>
            </w:r>
          </w:p>
        </w:tc>
        <w:tc>
          <w:tcPr>
            <w:tcW w:w="1274" w:type="dxa"/>
          </w:tcPr>
          <w:p w14:paraId="41903C4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5660C5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6F56D6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07300E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09ACD8BF" w14:textId="77777777" w:rsidTr="002D4473">
        <w:tc>
          <w:tcPr>
            <w:tcW w:w="3964" w:type="dxa"/>
          </w:tcPr>
          <w:p w14:paraId="18D019F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Hospital Geral</w:t>
            </w:r>
          </w:p>
        </w:tc>
        <w:tc>
          <w:tcPr>
            <w:tcW w:w="1274" w:type="dxa"/>
          </w:tcPr>
          <w:p w14:paraId="028159D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75FAA8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C1CC8D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751D6D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0C4A6C84" w14:textId="77777777" w:rsidTr="002D4473">
        <w:tc>
          <w:tcPr>
            <w:tcW w:w="3964" w:type="dxa"/>
          </w:tcPr>
          <w:p w14:paraId="4703BF8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Hospital Dia – Isolado</w:t>
            </w:r>
          </w:p>
        </w:tc>
        <w:tc>
          <w:tcPr>
            <w:tcW w:w="1274" w:type="dxa"/>
          </w:tcPr>
          <w:p w14:paraId="75D8457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4EE87E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DE08B7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A528F2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0A7A4EA" w14:textId="77777777" w:rsidTr="002D4473">
        <w:tc>
          <w:tcPr>
            <w:tcW w:w="3964" w:type="dxa"/>
          </w:tcPr>
          <w:p w14:paraId="1E31B0E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Laboratório de Saúde Pública</w:t>
            </w:r>
          </w:p>
        </w:tc>
        <w:tc>
          <w:tcPr>
            <w:tcW w:w="1274" w:type="dxa"/>
          </w:tcPr>
          <w:p w14:paraId="735CB3E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66DCBC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D2E7F4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BD4E02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049CC76" w14:textId="77777777" w:rsidTr="002D4473">
        <w:tc>
          <w:tcPr>
            <w:tcW w:w="3964" w:type="dxa"/>
          </w:tcPr>
          <w:p w14:paraId="2A6E64C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Policlínica</w:t>
            </w:r>
          </w:p>
        </w:tc>
        <w:tc>
          <w:tcPr>
            <w:tcW w:w="1274" w:type="dxa"/>
          </w:tcPr>
          <w:p w14:paraId="681CC98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36B684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A8D374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68E687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8A0294E" w14:textId="77777777" w:rsidTr="002D4473">
        <w:tc>
          <w:tcPr>
            <w:tcW w:w="3964" w:type="dxa"/>
          </w:tcPr>
          <w:p w14:paraId="1A3585B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Polo Academia da Saúde</w:t>
            </w:r>
          </w:p>
        </w:tc>
        <w:tc>
          <w:tcPr>
            <w:tcW w:w="1274" w:type="dxa"/>
          </w:tcPr>
          <w:p w14:paraId="12567AF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AB8414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9AC273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684EB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3281754" w14:textId="77777777" w:rsidTr="002D4473">
        <w:tc>
          <w:tcPr>
            <w:tcW w:w="3964" w:type="dxa"/>
          </w:tcPr>
          <w:p w14:paraId="135D6DF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Polo de Prevenção de Doenças e Agravos e Promoção da Saúde</w:t>
            </w:r>
          </w:p>
        </w:tc>
        <w:tc>
          <w:tcPr>
            <w:tcW w:w="1274" w:type="dxa"/>
          </w:tcPr>
          <w:p w14:paraId="0250E51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47171F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F2D8C3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169CE9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209C22D6" w14:textId="77777777" w:rsidTr="002D4473">
        <w:tc>
          <w:tcPr>
            <w:tcW w:w="3964" w:type="dxa"/>
          </w:tcPr>
          <w:p w14:paraId="1413D77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Posto de Saúde</w:t>
            </w:r>
          </w:p>
        </w:tc>
        <w:tc>
          <w:tcPr>
            <w:tcW w:w="1274" w:type="dxa"/>
          </w:tcPr>
          <w:p w14:paraId="583EDEC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EF5689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7BB0D3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DF73AE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235A577E" w14:textId="77777777" w:rsidTr="002D4473">
        <w:tc>
          <w:tcPr>
            <w:tcW w:w="3964" w:type="dxa"/>
          </w:tcPr>
          <w:p w14:paraId="20F140F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Pronto Atendimento</w:t>
            </w:r>
          </w:p>
        </w:tc>
        <w:tc>
          <w:tcPr>
            <w:tcW w:w="1274" w:type="dxa"/>
          </w:tcPr>
          <w:p w14:paraId="6254FED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1C08AA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29392F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278E79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09434840" w14:textId="77777777" w:rsidTr="002D4473">
        <w:tc>
          <w:tcPr>
            <w:tcW w:w="3964" w:type="dxa"/>
          </w:tcPr>
          <w:p w14:paraId="5BDB451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Pronto Socorro Especializado</w:t>
            </w:r>
          </w:p>
        </w:tc>
        <w:tc>
          <w:tcPr>
            <w:tcW w:w="1274" w:type="dxa"/>
          </w:tcPr>
          <w:p w14:paraId="05F5F4F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7C3ACB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8C6453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5A538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36DFB35" w14:textId="77777777" w:rsidTr="002D4473">
        <w:tc>
          <w:tcPr>
            <w:tcW w:w="3964" w:type="dxa"/>
          </w:tcPr>
          <w:p w14:paraId="7537696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Pronto Socorro Geral</w:t>
            </w:r>
          </w:p>
        </w:tc>
        <w:tc>
          <w:tcPr>
            <w:tcW w:w="1274" w:type="dxa"/>
          </w:tcPr>
          <w:p w14:paraId="69D4AB4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EBBA89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040AFD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CA6509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96EE1AE" w14:textId="77777777" w:rsidTr="002D4473">
        <w:tc>
          <w:tcPr>
            <w:tcW w:w="3964" w:type="dxa"/>
          </w:tcPr>
          <w:p w14:paraId="6D4AF7F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Serviço de Atenção Domiciliar Isolado (Home </w:t>
            </w:r>
            <w:proofErr w:type="spellStart"/>
            <w:r w:rsidRPr="00AA5B9F">
              <w:rPr>
                <w:rFonts w:ascii="Arial" w:hAnsi="Arial" w:cs="Arial"/>
              </w:rPr>
              <w:t>Care</w:t>
            </w:r>
            <w:proofErr w:type="spellEnd"/>
            <w:r w:rsidRPr="00AA5B9F">
              <w:rPr>
                <w:rFonts w:ascii="Arial" w:hAnsi="Arial" w:cs="Arial"/>
              </w:rPr>
              <w:t>)</w:t>
            </w:r>
          </w:p>
        </w:tc>
        <w:tc>
          <w:tcPr>
            <w:tcW w:w="1274" w:type="dxa"/>
          </w:tcPr>
          <w:p w14:paraId="7018C00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08B0CE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17BD83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722499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68FC2AC" w14:textId="77777777" w:rsidTr="002D4473">
        <w:tc>
          <w:tcPr>
            <w:tcW w:w="3964" w:type="dxa"/>
          </w:tcPr>
          <w:p w14:paraId="6DD49B4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Telessaúde</w:t>
            </w:r>
          </w:p>
        </w:tc>
        <w:tc>
          <w:tcPr>
            <w:tcW w:w="1274" w:type="dxa"/>
          </w:tcPr>
          <w:p w14:paraId="10563FE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7DD2DB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B2EDDC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FF0C8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759A8733" w14:textId="77777777" w:rsidTr="002D4473">
        <w:tc>
          <w:tcPr>
            <w:tcW w:w="3964" w:type="dxa"/>
          </w:tcPr>
          <w:p w14:paraId="342C2C7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Unidade de Apoio Diagnose e Terapia (SADT Isolado)</w:t>
            </w:r>
          </w:p>
        </w:tc>
        <w:tc>
          <w:tcPr>
            <w:tcW w:w="1274" w:type="dxa"/>
          </w:tcPr>
          <w:p w14:paraId="1DB2548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D61989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427684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6D8C8C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DF3D07F" w14:textId="77777777" w:rsidTr="002D4473">
        <w:tc>
          <w:tcPr>
            <w:tcW w:w="3964" w:type="dxa"/>
          </w:tcPr>
          <w:p w14:paraId="4441AFB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lastRenderedPageBreak/>
              <w:t>Unidade de Atenção à Saúde Indígena</w:t>
            </w:r>
          </w:p>
        </w:tc>
        <w:tc>
          <w:tcPr>
            <w:tcW w:w="1274" w:type="dxa"/>
          </w:tcPr>
          <w:p w14:paraId="26FF6AA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FAC759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6272C2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7D5539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7B41C362" w14:textId="77777777" w:rsidTr="002D4473">
        <w:tc>
          <w:tcPr>
            <w:tcW w:w="3964" w:type="dxa"/>
          </w:tcPr>
          <w:p w14:paraId="4D92646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Unidade de Vigilância em Saúde</w:t>
            </w:r>
          </w:p>
        </w:tc>
        <w:tc>
          <w:tcPr>
            <w:tcW w:w="1274" w:type="dxa"/>
          </w:tcPr>
          <w:p w14:paraId="04230CE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FB2BDF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72E10C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D46AC0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202A5BEE" w14:textId="77777777" w:rsidTr="002D4473">
        <w:tc>
          <w:tcPr>
            <w:tcW w:w="3964" w:type="dxa"/>
          </w:tcPr>
          <w:p w14:paraId="24F16DB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Unidade Mista</w:t>
            </w:r>
          </w:p>
        </w:tc>
        <w:tc>
          <w:tcPr>
            <w:tcW w:w="1274" w:type="dxa"/>
          </w:tcPr>
          <w:p w14:paraId="5D0A69D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38AE93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322D9B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066A5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3F523CC3" w14:textId="77777777" w:rsidTr="002D4473">
        <w:tc>
          <w:tcPr>
            <w:tcW w:w="3964" w:type="dxa"/>
          </w:tcPr>
          <w:p w14:paraId="1415888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Unidade Móvel de Nível Pré-Hospitalar na Área de Urgência</w:t>
            </w:r>
          </w:p>
        </w:tc>
        <w:tc>
          <w:tcPr>
            <w:tcW w:w="1274" w:type="dxa"/>
          </w:tcPr>
          <w:p w14:paraId="1922D54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85C7D1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F3726E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1DC666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7281B0AE" w14:textId="77777777" w:rsidTr="002D4473">
        <w:tc>
          <w:tcPr>
            <w:tcW w:w="3964" w:type="dxa"/>
          </w:tcPr>
          <w:p w14:paraId="50F1E48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Unidade Móvel Terrestre</w:t>
            </w:r>
          </w:p>
        </w:tc>
        <w:tc>
          <w:tcPr>
            <w:tcW w:w="1274" w:type="dxa"/>
          </w:tcPr>
          <w:p w14:paraId="6AD8C0C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8691CF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388F4E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8279B6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18338940" w14:textId="77777777" w:rsidTr="002D4473">
        <w:tc>
          <w:tcPr>
            <w:tcW w:w="3964" w:type="dxa"/>
          </w:tcPr>
          <w:p w14:paraId="7464037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4" w:type="dxa"/>
          </w:tcPr>
          <w:p w14:paraId="3BE6AB0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1B3CE71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0A794CB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A81FF7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251520" w14:textId="77777777" w:rsidR="00403646" w:rsidRPr="00AA5B9F" w:rsidRDefault="00403646" w:rsidP="004036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>Fonte: Ministério da Saúde – Cadastro Nacional de Estabelecimentos de Saúde (CNES</w:t>
      </w:r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 w:rsidRPr="00AA5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Acesso em: DATASUS/TABNET, em: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5A81AEF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1D1E000B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6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2F468D6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Rede Assistencial </w:t>
      </w:r>
    </w:p>
    <w:p w14:paraId="15668E1F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CNES – Estabelecimento </w:t>
      </w:r>
    </w:p>
    <w:p w14:paraId="1A66ED77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Tipo de estabelecimento e Mato Grosso</w:t>
      </w:r>
    </w:p>
    <w:p w14:paraId="79B0BC8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Linha: Tipo de estabelecimento</w:t>
      </w:r>
    </w:p>
    <w:p w14:paraId="0C3D802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Tipo de gestão </w:t>
      </w:r>
    </w:p>
    <w:p w14:paraId="2E6939D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Conteúdo: quantidade</w:t>
      </w:r>
    </w:p>
    <w:p w14:paraId="15DCF4BB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Selecionar período desejado (para RAG, usar dez do ano analisado)</w:t>
      </w:r>
    </w:p>
    <w:p w14:paraId="58A5549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59AA261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6F839A3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01EBA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25" w:name="_heading=h.2bn6wsx" w:colFirst="0" w:colLast="0"/>
      <w:bookmarkEnd w:id="25"/>
      <w:r w:rsidRPr="00AA5B9F">
        <w:rPr>
          <w:rFonts w:eastAsia="Calibri" w:cs="Arial"/>
        </w:rPr>
        <w:t>4.2 POR NATUREZA JURÍDICA</w:t>
      </w:r>
    </w:p>
    <w:p w14:paraId="33678B0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4D73F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Rede física de estabelecimentos de saúde por natureza jurídica</w:t>
      </w:r>
    </w:p>
    <w:p w14:paraId="0467B90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Competência mês/</w:t>
      </w:r>
      <w:proofErr w:type="spellStart"/>
      <w:r w:rsidRPr="00AA5B9F">
        <w:rPr>
          <w:rFonts w:ascii="Arial" w:hAnsi="Arial" w:cs="Arial"/>
          <w:b/>
          <w:sz w:val="24"/>
          <w:szCs w:val="24"/>
        </w:rPr>
        <w:t>aaaa</w:t>
      </w:r>
      <w:proofErr w:type="spellEnd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274"/>
        <w:gridCol w:w="1274"/>
        <w:gridCol w:w="1274"/>
        <w:gridCol w:w="1275"/>
      </w:tblGrid>
      <w:tr w:rsidR="00403646" w:rsidRPr="00AA5B9F" w14:paraId="70837473" w14:textId="77777777" w:rsidTr="002D4473">
        <w:tc>
          <w:tcPr>
            <w:tcW w:w="3964" w:type="dxa"/>
            <w:shd w:val="clear" w:color="auto" w:fill="D9D9D9"/>
          </w:tcPr>
          <w:p w14:paraId="1A33298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Natureza Jurídica</w:t>
            </w:r>
          </w:p>
        </w:tc>
        <w:tc>
          <w:tcPr>
            <w:tcW w:w="1274" w:type="dxa"/>
            <w:shd w:val="clear" w:color="auto" w:fill="D9D9D9"/>
          </w:tcPr>
          <w:p w14:paraId="37CBDE0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Dupla</w:t>
            </w:r>
          </w:p>
        </w:tc>
        <w:tc>
          <w:tcPr>
            <w:tcW w:w="1274" w:type="dxa"/>
            <w:shd w:val="clear" w:color="auto" w:fill="D9D9D9"/>
          </w:tcPr>
          <w:p w14:paraId="23128EA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Estadual</w:t>
            </w:r>
          </w:p>
        </w:tc>
        <w:tc>
          <w:tcPr>
            <w:tcW w:w="1274" w:type="dxa"/>
            <w:shd w:val="clear" w:color="auto" w:fill="D9D9D9"/>
          </w:tcPr>
          <w:p w14:paraId="19F7BF7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 xml:space="preserve">Municipal </w:t>
            </w:r>
          </w:p>
        </w:tc>
        <w:tc>
          <w:tcPr>
            <w:tcW w:w="1275" w:type="dxa"/>
            <w:shd w:val="clear" w:color="auto" w:fill="D9D9D9"/>
          </w:tcPr>
          <w:p w14:paraId="5079ECE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</w:tr>
      <w:tr w:rsidR="00403646" w:rsidRPr="00AA5B9F" w14:paraId="41DC4A35" w14:textId="77777777" w:rsidTr="002D4473">
        <w:tc>
          <w:tcPr>
            <w:tcW w:w="3964" w:type="dxa"/>
          </w:tcPr>
          <w:p w14:paraId="7E1741A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A5B9F">
              <w:rPr>
                <w:rFonts w:ascii="Arial" w:hAnsi="Arial" w:cs="Arial"/>
                <w:b/>
                <w:bCs/>
              </w:rPr>
              <w:t>ADMINISTRAÇÃO PÚBLICA</w:t>
            </w:r>
          </w:p>
        </w:tc>
        <w:tc>
          <w:tcPr>
            <w:tcW w:w="1274" w:type="dxa"/>
            <w:vAlign w:val="center"/>
          </w:tcPr>
          <w:p w14:paraId="5D3DC66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25F0720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1454050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651F97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453D3C9F" w14:textId="77777777" w:rsidTr="002D4473">
        <w:tc>
          <w:tcPr>
            <w:tcW w:w="3964" w:type="dxa"/>
          </w:tcPr>
          <w:p w14:paraId="3B17B66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Associação Pública</w:t>
            </w:r>
          </w:p>
        </w:tc>
        <w:tc>
          <w:tcPr>
            <w:tcW w:w="1274" w:type="dxa"/>
            <w:vAlign w:val="center"/>
          </w:tcPr>
          <w:p w14:paraId="17BCB35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D39772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09D363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A35990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36F642E7" w14:textId="77777777" w:rsidTr="002D4473">
        <w:tc>
          <w:tcPr>
            <w:tcW w:w="3964" w:type="dxa"/>
          </w:tcPr>
          <w:p w14:paraId="594B82B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Órgão Público do Poder Executivo Federal</w:t>
            </w:r>
          </w:p>
        </w:tc>
        <w:tc>
          <w:tcPr>
            <w:tcW w:w="1274" w:type="dxa"/>
            <w:vAlign w:val="center"/>
          </w:tcPr>
          <w:p w14:paraId="40E38AD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4522F7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FF3245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C62E9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1B67550D" w14:textId="77777777" w:rsidTr="002D4473">
        <w:tc>
          <w:tcPr>
            <w:tcW w:w="3964" w:type="dxa"/>
          </w:tcPr>
          <w:p w14:paraId="20716F1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Município</w:t>
            </w:r>
          </w:p>
        </w:tc>
        <w:tc>
          <w:tcPr>
            <w:tcW w:w="1274" w:type="dxa"/>
            <w:vAlign w:val="center"/>
          </w:tcPr>
          <w:p w14:paraId="3ABE75C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7BA342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D6EBD1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C58F2C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5505DB1F" w14:textId="77777777" w:rsidTr="002D4473">
        <w:tc>
          <w:tcPr>
            <w:tcW w:w="3964" w:type="dxa"/>
          </w:tcPr>
          <w:p w14:paraId="66369E8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 xml:space="preserve">Órgão Público do Poder Executivo Municipal </w:t>
            </w:r>
          </w:p>
        </w:tc>
        <w:tc>
          <w:tcPr>
            <w:tcW w:w="1274" w:type="dxa"/>
            <w:vAlign w:val="center"/>
          </w:tcPr>
          <w:p w14:paraId="586B78F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E0CFEE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39C26A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83D81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0D966044" w14:textId="77777777" w:rsidTr="002D4473">
        <w:tc>
          <w:tcPr>
            <w:tcW w:w="3964" w:type="dxa"/>
          </w:tcPr>
          <w:p w14:paraId="5CB41C4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Órgão Público do Poder Executivo Estadual ou do Distrito Federal</w:t>
            </w:r>
          </w:p>
        </w:tc>
        <w:tc>
          <w:tcPr>
            <w:tcW w:w="1274" w:type="dxa"/>
            <w:vAlign w:val="center"/>
          </w:tcPr>
          <w:p w14:paraId="04AD14A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EFEFE9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77B086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FF48B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06632100" w14:textId="77777777" w:rsidTr="002D4473">
        <w:tc>
          <w:tcPr>
            <w:tcW w:w="3964" w:type="dxa"/>
          </w:tcPr>
          <w:p w14:paraId="5CF7CFD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Autarquia Federal</w:t>
            </w:r>
          </w:p>
        </w:tc>
        <w:tc>
          <w:tcPr>
            <w:tcW w:w="1274" w:type="dxa"/>
            <w:vAlign w:val="center"/>
          </w:tcPr>
          <w:p w14:paraId="29EE563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76E11E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4B2E02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D4D37D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2997457F" w14:textId="77777777" w:rsidTr="002D4473">
        <w:tc>
          <w:tcPr>
            <w:tcW w:w="3964" w:type="dxa"/>
          </w:tcPr>
          <w:p w14:paraId="23F5A8D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Autarquia Estadual ou do Distrito Federal</w:t>
            </w:r>
          </w:p>
        </w:tc>
        <w:tc>
          <w:tcPr>
            <w:tcW w:w="1274" w:type="dxa"/>
            <w:vAlign w:val="center"/>
          </w:tcPr>
          <w:p w14:paraId="225AD72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1FDFDD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7FF094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14A8A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51E14683" w14:textId="77777777" w:rsidTr="002D4473">
        <w:tc>
          <w:tcPr>
            <w:tcW w:w="3964" w:type="dxa"/>
          </w:tcPr>
          <w:p w14:paraId="2B51D46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A5B9F">
              <w:rPr>
                <w:rFonts w:ascii="Arial" w:hAnsi="Arial" w:cs="Arial"/>
                <w:b/>
                <w:bCs/>
              </w:rPr>
              <w:t>ENTIDADES EMPRESARIAIS</w:t>
            </w:r>
          </w:p>
        </w:tc>
        <w:tc>
          <w:tcPr>
            <w:tcW w:w="1274" w:type="dxa"/>
            <w:vAlign w:val="center"/>
          </w:tcPr>
          <w:p w14:paraId="7D4E674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43DC21C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6F0877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2E9E41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5D3D2BD6" w14:textId="77777777" w:rsidTr="002D4473">
        <w:tc>
          <w:tcPr>
            <w:tcW w:w="3964" w:type="dxa"/>
          </w:tcPr>
          <w:p w14:paraId="4A5AF3D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Sociedade Anônima Fechada</w:t>
            </w:r>
          </w:p>
        </w:tc>
        <w:tc>
          <w:tcPr>
            <w:tcW w:w="1274" w:type="dxa"/>
            <w:vAlign w:val="center"/>
          </w:tcPr>
          <w:p w14:paraId="1E4980A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4D9890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86B46E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8D13C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5E24C159" w14:textId="77777777" w:rsidTr="002D4473">
        <w:tc>
          <w:tcPr>
            <w:tcW w:w="3964" w:type="dxa"/>
          </w:tcPr>
          <w:p w14:paraId="0EC7897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Empresário (Individual)</w:t>
            </w:r>
          </w:p>
        </w:tc>
        <w:tc>
          <w:tcPr>
            <w:tcW w:w="1274" w:type="dxa"/>
            <w:vAlign w:val="center"/>
          </w:tcPr>
          <w:p w14:paraId="17F129B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9DB288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7ADA57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B1C6C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41901621" w14:textId="77777777" w:rsidTr="002D4473">
        <w:tc>
          <w:tcPr>
            <w:tcW w:w="3964" w:type="dxa"/>
          </w:tcPr>
          <w:p w14:paraId="431A5E7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Sociedade Simples Limitada</w:t>
            </w:r>
          </w:p>
        </w:tc>
        <w:tc>
          <w:tcPr>
            <w:tcW w:w="1274" w:type="dxa"/>
            <w:vAlign w:val="center"/>
          </w:tcPr>
          <w:p w14:paraId="65A764C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1D22D2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71B7C4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7C59D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7DB87EDE" w14:textId="77777777" w:rsidTr="002D4473">
        <w:tc>
          <w:tcPr>
            <w:tcW w:w="3964" w:type="dxa"/>
          </w:tcPr>
          <w:p w14:paraId="4FADB53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Empresa Individual de Responsabilidade Limitada (De natureza empresária)</w:t>
            </w:r>
          </w:p>
        </w:tc>
        <w:tc>
          <w:tcPr>
            <w:tcW w:w="1274" w:type="dxa"/>
            <w:vAlign w:val="center"/>
          </w:tcPr>
          <w:p w14:paraId="560E1F4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6D1C86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901A4F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23066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6A0BE508" w14:textId="77777777" w:rsidTr="002D4473">
        <w:tc>
          <w:tcPr>
            <w:tcW w:w="3964" w:type="dxa"/>
          </w:tcPr>
          <w:p w14:paraId="29E7FD5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Sociedade Simples Pura</w:t>
            </w:r>
          </w:p>
        </w:tc>
        <w:tc>
          <w:tcPr>
            <w:tcW w:w="1274" w:type="dxa"/>
            <w:vAlign w:val="center"/>
          </w:tcPr>
          <w:p w14:paraId="43EFB63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E2E6F9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67BC74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97C27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09221EE9" w14:textId="77777777" w:rsidTr="002D4473">
        <w:tc>
          <w:tcPr>
            <w:tcW w:w="3964" w:type="dxa"/>
          </w:tcPr>
          <w:p w14:paraId="655E5EA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A5B9F">
              <w:rPr>
                <w:rFonts w:ascii="Arial" w:hAnsi="Arial" w:cs="Arial"/>
                <w:b/>
                <w:bCs/>
              </w:rPr>
              <w:t>ENTIDADES SEM FINS LUCRATIVOS</w:t>
            </w:r>
          </w:p>
        </w:tc>
        <w:tc>
          <w:tcPr>
            <w:tcW w:w="1274" w:type="dxa"/>
            <w:vAlign w:val="center"/>
          </w:tcPr>
          <w:p w14:paraId="706181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67A9A0D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718C315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A4DE39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030AFFC1" w14:textId="77777777" w:rsidTr="002D4473">
        <w:tc>
          <w:tcPr>
            <w:tcW w:w="3964" w:type="dxa"/>
          </w:tcPr>
          <w:p w14:paraId="7D08837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Associação Privada</w:t>
            </w:r>
          </w:p>
        </w:tc>
        <w:tc>
          <w:tcPr>
            <w:tcW w:w="1274" w:type="dxa"/>
            <w:vAlign w:val="center"/>
          </w:tcPr>
          <w:p w14:paraId="4AA78C1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8B6734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A71164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6F7C9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376627B4" w14:textId="77777777" w:rsidTr="002D4473">
        <w:tc>
          <w:tcPr>
            <w:tcW w:w="3964" w:type="dxa"/>
          </w:tcPr>
          <w:p w14:paraId="5802354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>Entidade Sindical</w:t>
            </w:r>
          </w:p>
        </w:tc>
        <w:tc>
          <w:tcPr>
            <w:tcW w:w="1274" w:type="dxa"/>
            <w:vAlign w:val="center"/>
          </w:tcPr>
          <w:p w14:paraId="67C1C38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F77C6E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11634C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F2A9B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69396069" w14:textId="77777777" w:rsidTr="002D4473">
        <w:tc>
          <w:tcPr>
            <w:tcW w:w="3964" w:type="dxa"/>
          </w:tcPr>
          <w:p w14:paraId="650DEF3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A5B9F">
              <w:rPr>
                <w:rFonts w:ascii="Arial" w:hAnsi="Arial" w:cs="Arial"/>
                <w:b/>
                <w:bCs/>
              </w:rPr>
              <w:t>PESSOAS FÍSICAS</w:t>
            </w:r>
          </w:p>
        </w:tc>
        <w:tc>
          <w:tcPr>
            <w:tcW w:w="1274" w:type="dxa"/>
            <w:vAlign w:val="center"/>
          </w:tcPr>
          <w:p w14:paraId="62A008F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3084FE1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7913A23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142581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646" w:rsidRPr="00AA5B9F" w14:paraId="6F9D331C" w14:textId="77777777" w:rsidTr="002D4473">
        <w:tc>
          <w:tcPr>
            <w:tcW w:w="3964" w:type="dxa"/>
          </w:tcPr>
          <w:p w14:paraId="59348CF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lastRenderedPageBreak/>
              <w:t>Empresa Individual Imobiliária</w:t>
            </w:r>
          </w:p>
        </w:tc>
        <w:tc>
          <w:tcPr>
            <w:tcW w:w="1274" w:type="dxa"/>
            <w:vAlign w:val="center"/>
          </w:tcPr>
          <w:p w14:paraId="501199F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E4D046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BADE10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9F3AB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49B7C9F3" w14:textId="77777777" w:rsidTr="002D4473">
        <w:tc>
          <w:tcPr>
            <w:tcW w:w="3964" w:type="dxa"/>
          </w:tcPr>
          <w:p w14:paraId="7CBE99D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5B9F">
              <w:rPr>
                <w:rFonts w:ascii="Arial" w:hAnsi="Arial" w:cs="Arial"/>
                <w:i/>
                <w:sz w:val="20"/>
                <w:szCs w:val="20"/>
              </w:rPr>
              <w:t xml:space="preserve">Pessoas Físicas </w:t>
            </w:r>
          </w:p>
        </w:tc>
        <w:tc>
          <w:tcPr>
            <w:tcW w:w="1274" w:type="dxa"/>
            <w:vAlign w:val="center"/>
          </w:tcPr>
          <w:p w14:paraId="3720402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B49951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0E9A8C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FC222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3646" w:rsidRPr="00AA5B9F" w14:paraId="249B25D1" w14:textId="77777777" w:rsidTr="002D4473">
        <w:tc>
          <w:tcPr>
            <w:tcW w:w="3964" w:type="dxa"/>
          </w:tcPr>
          <w:p w14:paraId="2ACB5E0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4" w:type="dxa"/>
            <w:vAlign w:val="center"/>
          </w:tcPr>
          <w:p w14:paraId="56E4417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vAlign w:val="center"/>
          </w:tcPr>
          <w:p w14:paraId="0DB027C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vAlign w:val="center"/>
          </w:tcPr>
          <w:p w14:paraId="39F3DEC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5BB75DE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0678CC" w14:textId="77777777" w:rsidR="00403646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>Fonte: Ministério da Saúde – Cadastro Nacional de Estabelecimentos de Saúde (CNES</w:t>
      </w:r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 w:rsidRPr="00AA5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Acesso em: DATASUS/TABNET, em: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6551AF3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Acesso em:</w:t>
      </w:r>
    </w:p>
    <w:p w14:paraId="69F7CB65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DATASUS – TABNET, em </w:t>
      </w:r>
      <w:hyperlink r:id="rId17" w:history="1">
        <w:r w:rsidRPr="00DA41B2">
          <w:rPr>
            <w:rStyle w:val="Hyperlink"/>
            <w:rFonts w:ascii="Arial" w:hAnsi="Arial" w:cs="Arial"/>
            <w:sz w:val="18"/>
            <w:szCs w:val="18"/>
          </w:rPr>
          <w:t>https://datasus.saude.gov.br/informacoes-de-saude-tabnet/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242C9D7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Rede Assistencial </w:t>
      </w:r>
    </w:p>
    <w:p w14:paraId="37462961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CNES – Estabelecimento </w:t>
      </w:r>
    </w:p>
    <w:p w14:paraId="19AE33C6" w14:textId="77777777" w:rsidR="00403646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Tipo de estabelecimento e Mato Grosso</w:t>
      </w:r>
    </w:p>
    <w:p w14:paraId="4B04FBFC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Linha: </w:t>
      </w:r>
      <w:r>
        <w:rPr>
          <w:rFonts w:ascii="Arial" w:hAnsi="Arial" w:cs="Arial"/>
          <w:color w:val="FF0000"/>
          <w:sz w:val="18"/>
          <w:szCs w:val="18"/>
        </w:rPr>
        <w:t>Natureza jurídica</w:t>
      </w:r>
    </w:p>
    <w:p w14:paraId="1943D03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Coluna: Tipo de gestão </w:t>
      </w:r>
    </w:p>
    <w:p w14:paraId="59975D0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Conteúdo: quantidade</w:t>
      </w:r>
    </w:p>
    <w:p w14:paraId="1ED9360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Selecionar período desejado (para RAG, usar dez do ano analisado)</w:t>
      </w:r>
    </w:p>
    <w:p w14:paraId="0DFA8BE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>Seleções:</w:t>
      </w:r>
    </w:p>
    <w:p w14:paraId="5FD4E85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AA5B9F">
        <w:rPr>
          <w:rFonts w:ascii="Arial" w:hAnsi="Arial" w:cs="Arial"/>
          <w:color w:val="FF0000"/>
          <w:sz w:val="18"/>
          <w:szCs w:val="18"/>
        </w:rPr>
        <w:t xml:space="preserve">Município: selecionar o município </w:t>
      </w:r>
    </w:p>
    <w:p w14:paraId="05E234E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13B5CA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5931F19B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26" w:name="_heading=h.qsh70q" w:colFirst="0" w:colLast="0"/>
      <w:bookmarkEnd w:id="26"/>
      <w:r w:rsidRPr="00AA5B9F">
        <w:rPr>
          <w:rFonts w:eastAsia="Calibri" w:cs="Arial"/>
        </w:rPr>
        <w:t>4.3 CONSÓRCIOS EM SAÚDE</w:t>
      </w:r>
    </w:p>
    <w:p w14:paraId="6C0E9E5F" w14:textId="77777777" w:rsidR="00403646" w:rsidRPr="00AA5B9F" w:rsidRDefault="00403646" w:rsidP="00403646">
      <w:pPr>
        <w:rPr>
          <w:rFonts w:ascii="Arial" w:hAnsi="Arial" w:cs="Arial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4"/>
      </w:tblGrid>
      <w:tr w:rsidR="00403646" w:rsidRPr="00AA5B9F" w14:paraId="0376D3D6" w14:textId="77777777" w:rsidTr="002D4473">
        <w:tc>
          <w:tcPr>
            <w:tcW w:w="9061" w:type="dxa"/>
            <w:gridSpan w:val="2"/>
          </w:tcPr>
          <w:p w14:paraId="07DEA54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</w:rPr>
              <w:t xml:space="preserve">Nome do Consórcio: </w:t>
            </w:r>
            <w:r w:rsidRPr="00AA5B9F">
              <w:rPr>
                <w:rFonts w:ascii="Arial" w:hAnsi="Arial" w:cs="Arial"/>
                <w:b/>
              </w:rPr>
              <w:t>CONSÓRCIO INTERMUNICIPAL DE SAÚDE XXXXXX</w:t>
            </w:r>
          </w:p>
        </w:tc>
      </w:tr>
      <w:tr w:rsidR="00403646" w:rsidRPr="00AA5B9F" w14:paraId="7BE371F5" w14:textId="77777777" w:rsidTr="002D4473">
        <w:tc>
          <w:tcPr>
            <w:tcW w:w="9061" w:type="dxa"/>
            <w:gridSpan w:val="2"/>
          </w:tcPr>
          <w:p w14:paraId="00A959B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CNPJ:  </w:t>
            </w:r>
          </w:p>
        </w:tc>
      </w:tr>
      <w:tr w:rsidR="00403646" w:rsidRPr="00AA5B9F" w14:paraId="598EC226" w14:textId="77777777" w:rsidTr="002D4473">
        <w:tc>
          <w:tcPr>
            <w:tcW w:w="9061" w:type="dxa"/>
            <w:gridSpan w:val="2"/>
          </w:tcPr>
          <w:p w14:paraId="5F97B1D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Área de Atuação: Consultas, Exames e Cirurgias de Média e Alta Complexidade</w:t>
            </w:r>
          </w:p>
        </w:tc>
      </w:tr>
      <w:tr w:rsidR="00403646" w:rsidRPr="00AA5B9F" w14:paraId="276F6A1F" w14:textId="77777777" w:rsidTr="002D4473">
        <w:tc>
          <w:tcPr>
            <w:tcW w:w="9061" w:type="dxa"/>
            <w:gridSpan w:val="2"/>
          </w:tcPr>
          <w:p w14:paraId="54BB105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 xml:space="preserve">Data de Adesão:  </w:t>
            </w:r>
          </w:p>
        </w:tc>
      </w:tr>
      <w:tr w:rsidR="00403646" w:rsidRPr="00AA5B9F" w14:paraId="3F419B3F" w14:textId="77777777" w:rsidTr="002D4473">
        <w:tc>
          <w:tcPr>
            <w:tcW w:w="2547" w:type="dxa"/>
            <w:vMerge w:val="restart"/>
          </w:tcPr>
          <w:p w14:paraId="7846F2C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Natureza Jurídica:</w:t>
            </w:r>
          </w:p>
        </w:tc>
        <w:tc>
          <w:tcPr>
            <w:tcW w:w="6514" w:type="dxa"/>
          </w:tcPr>
          <w:p w14:paraId="54DD0CD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(X) Direito Público</w:t>
            </w:r>
          </w:p>
        </w:tc>
      </w:tr>
      <w:tr w:rsidR="00403646" w:rsidRPr="00AA5B9F" w14:paraId="34937726" w14:textId="77777777" w:rsidTr="002D4473">
        <w:tc>
          <w:tcPr>
            <w:tcW w:w="2547" w:type="dxa"/>
            <w:vMerge/>
          </w:tcPr>
          <w:p w14:paraId="52ED9A4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0043655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A5B9F">
              <w:rPr>
                <w:rFonts w:ascii="Arial" w:hAnsi="Arial" w:cs="Arial"/>
              </w:rPr>
              <w:t>(  )</w:t>
            </w:r>
            <w:proofErr w:type="gramEnd"/>
            <w:r w:rsidRPr="00AA5B9F">
              <w:rPr>
                <w:rFonts w:ascii="Arial" w:hAnsi="Arial" w:cs="Arial"/>
              </w:rPr>
              <w:t xml:space="preserve"> Direito Privado</w:t>
            </w:r>
          </w:p>
        </w:tc>
      </w:tr>
    </w:tbl>
    <w:p w14:paraId="184EBDA8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 xml:space="preserve">Fonte: Ministério da Saúde – Cadastro Nacional de Estabelecimentos de Saúde (CNES), 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 xml:space="preserve"> e Local SMS.</w:t>
      </w:r>
    </w:p>
    <w:p w14:paraId="1FCE9785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799B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F0D77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88110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ANÁLISES E CONSIDERAÇÕES SOBRE A REDE FÍSICA PRESTADORA DE SERVIÇOS AO SUS</w:t>
      </w:r>
    </w:p>
    <w:p w14:paraId="2A0331E9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79E79BB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Texto  </w:t>
      </w:r>
    </w:p>
    <w:p w14:paraId="75B0DCB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1033E5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</w:rPr>
        <w:br w:type="page"/>
      </w:r>
    </w:p>
    <w:p w14:paraId="11A3A2C0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27" w:name="_heading=h.3as4poj" w:colFirst="0" w:colLast="0"/>
      <w:bookmarkEnd w:id="27"/>
      <w:r w:rsidRPr="00AA5B9F">
        <w:rPr>
          <w:rFonts w:eastAsia="Calibri" w:cs="Arial"/>
        </w:rPr>
        <w:lastRenderedPageBreak/>
        <w:t xml:space="preserve">5. PROFISSIONAIS DE SAÚDE TRABALHANDO NO SUS </w:t>
      </w:r>
    </w:p>
    <w:p w14:paraId="4DA748F6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25A6DB7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Postos de trabalho ocupados, por ocupação e forma de contratação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692"/>
        <w:gridCol w:w="822"/>
        <w:gridCol w:w="1121"/>
        <w:gridCol w:w="901"/>
        <w:gridCol w:w="992"/>
        <w:gridCol w:w="851"/>
        <w:gridCol w:w="844"/>
      </w:tblGrid>
      <w:tr w:rsidR="00403646" w:rsidRPr="00AA5B9F" w14:paraId="7039D9C8" w14:textId="77777777" w:rsidTr="002D4473">
        <w:tc>
          <w:tcPr>
            <w:tcW w:w="1838" w:type="dxa"/>
            <w:shd w:val="clear" w:color="auto" w:fill="D9D9D9"/>
            <w:vAlign w:val="center"/>
          </w:tcPr>
          <w:p w14:paraId="0D3E0C6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Administração do Estabelecimento</w:t>
            </w:r>
          </w:p>
        </w:tc>
        <w:tc>
          <w:tcPr>
            <w:tcW w:w="1692" w:type="dxa"/>
            <w:shd w:val="clear" w:color="auto" w:fill="D9D9D9"/>
            <w:vAlign w:val="center"/>
          </w:tcPr>
          <w:p w14:paraId="206E3FF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Formas de Contratação</w:t>
            </w:r>
          </w:p>
        </w:tc>
        <w:tc>
          <w:tcPr>
            <w:tcW w:w="822" w:type="dxa"/>
            <w:shd w:val="clear" w:color="auto" w:fill="D9D9D9"/>
            <w:vAlign w:val="center"/>
          </w:tcPr>
          <w:p w14:paraId="4098557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Médico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2F14CB8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Enfermeiro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4BD073C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Outros Nível Superior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6F55CB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Outros Nível Médio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DF2119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ACS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2A99FAD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Outros Nível Fund.</w:t>
            </w:r>
          </w:p>
        </w:tc>
      </w:tr>
      <w:tr w:rsidR="00403646" w:rsidRPr="00AA5B9F" w14:paraId="4B91117A" w14:textId="77777777" w:rsidTr="002D4473">
        <w:tc>
          <w:tcPr>
            <w:tcW w:w="1838" w:type="dxa"/>
            <w:vMerge w:val="restart"/>
            <w:vAlign w:val="center"/>
          </w:tcPr>
          <w:p w14:paraId="7664C44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Pública (NJ grupo 1 ou 201-1, 203-8)</w:t>
            </w:r>
          </w:p>
        </w:tc>
        <w:tc>
          <w:tcPr>
            <w:tcW w:w="1692" w:type="dxa"/>
          </w:tcPr>
          <w:p w14:paraId="12CA533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Autônomos (0209, 0210)</w:t>
            </w:r>
          </w:p>
        </w:tc>
        <w:tc>
          <w:tcPr>
            <w:tcW w:w="822" w:type="dxa"/>
            <w:vAlign w:val="center"/>
          </w:tcPr>
          <w:p w14:paraId="76E7888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B6E50B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21AEE5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358CF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6DBD0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7F921C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3B68258" w14:textId="77777777" w:rsidTr="002D4473">
        <w:tc>
          <w:tcPr>
            <w:tcW w:w="1838" w:type="dxa"/>
            <w:vMerge/>
            <w:vAlign w:val="center"/>
          </w:tcPr>
          <w:p w14:paraId="175854C8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32B93FD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Bolsistas (07) </w:t>
            </w:r>
          </w:p>
        </w:tc>
        <w:tc>
          <w:tcPr>
            <w:tcW w:w="822" w:type="dxa"/>
            <w:vAlign w:val="center"/>
          </w:tcPr>
          <w:p w14:paraId="07D3FED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6AE54E9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A0586D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12F41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2B1EA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443AFA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3F4D171" w14:textId="77777777" w:rsidTr="002D4473">
        <w:tc>
          <w:tcPr>
            <w:tcW w:w="1838" w:type="dxa"/>
            <w:vMerge/>
            <w:vAlign w:val="center"/>
          </w:tcPr>
          <w:p w14:paraId="7BB33A4A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5D01E4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Estatutários e empregados públicos (0101, 0102)</w:t>
            </w:r>
          </w:p>
        </w:tc>
        <w:tc>
          <w:tcPr>
            <w:tcW w:w="822" w:type="dxa"/>
            <w:vAlign w:val="center"/>
          </w:tcPr>
          <w:p w14:paraId="3C27155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426B5CC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BD285B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60DEB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4D5B3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BB1180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8B1D46E" w14:textId="77777777" w:rsidTr="002D4473">
        <w:tc>
          <w:tcPr>
            <w:tcW w:w="1838" w:type="dxa"/>
            <w:vMerge/>
            <w:vAlign w:val="center"/>
          </w:tcPr>
          <w:p w14:paraId="6213955F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45635A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Informais (09)</w:t>
            </w:r>
          </w:p>
        </w:tc>
        <w:tc>
          <w:tcPr>
            <w:tcW w:w="822" w:type="dxa"/>
            <w:vAlign w:val="center"/>
          </w:tcPr>
          <w:p w14:paraId="1A542C5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A35F10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26D6BB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C95BA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CF487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01C4C8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065C0DA" w14:textId="77777777" w:rsidTr="002D4473">
        <w:tc>
          <w:tcPr>
            <w:tcW w:w="1838" w:type="dxa"/>
            <w:vMerge/>
            <w:vAlign w:val="center"/>
          </w:tcPr>
          <w:p w14:paraId="692F489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5FFBCE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Intermediados por outra entidade (08)</w:t>
            </w:r>
          </w:p>
        </w:tc>
        <w:tc>
          <w:tcPr>
            <w:tcW w:w="822" w:type="dxa"/>
            <w:vAlign w:val="center"/>
          </w:tcPr>
          <w:p w14:paraId="4EFE44F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0BA915F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0BC9B3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9A875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45B9B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2F371E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B90C40C" w14:textId="77777777" w:rsidTr="002D4473">
        <w:tc>
          <w:tcPr>
            <w:tcW w:w="1838" w:type="dxa"/>
            <w:vMerge/>
            <w:vAlign w:val="center"/>
          </w:tcPr>
          <w:p w14:paraId="4AA4306E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17E2BF8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Residentes e estagiários (05, 06)</w:t>
            </w:r>
          </w:p>
        </w:tc>
        <w:tc>
          <w:tcPr>
            <w:tcW w:w="822" w:type="dxa"/>
            <w:vAlign w:val="center"/>
          </w:tcPr>
          <w:p w14:paraId="70D9A60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68C2750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70FEFA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697AF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9E158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1AD2C7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EAED792" w14:textId="77777777" w:rsidTr="002D4473">
        <w:tc>
          <w:tcPr>
            <w:tcW w:w="1838" w:type="dxa"/>
            <w:vMerge w:val="restart"/>
            <w:vAlign w:val="center"/>
          </w:tcPr>
          <w:p w14:paraId="2BBDFE3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Privada (NJ grupos 2 – exceto 201-1, 203-8, 3, 4 e 5)</w:t>
            </w:r>
          </w:p>
        </w:tc>
        <w:tc>
          <w:tcPr>
            <w:tcW w:w="1692" w:type="dxa"/>
          </w:tcPr>
          <w:p w14:paraId="32CF611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Autônomos (0209, 0210)</w:t>
            </w:r>
          </w:p>
        </w:tc>
        <w:tc>
          <w:tcPr>
            <w:tcW w:w="822" w:type="dxa"/>
            <w:vAlign w:val="center"/>
          </w:tcPr>
          <w:p w14:paraId="58CBD37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E7D6E7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D031E4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AD3DD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2B50B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8C3E82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8F17170" w14:textId="77777777" w:rsidTr="002D4473">
        <w:tc>
          <w:tcPr>
            <w:tcW w:w="1838" w:type="dxa"/>
            <w:vMerge/>
            <w:vAlign w:val="center"/>
          </w:tcPr>
          <w:p w14:paraId="5490D1FB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2D4712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Bolsistas (07)</w:t>
            </w:r>
          </w:p>
        </w:tc>
        <w:tc>
          <w:tcPr>
            <w:tcW w:w="822" w:type="dxa"/>
            <w:vAlign w:val="center"/>
          </w:tcPr>
          <w:p w14:paraId="3B05153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4D0BE67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C94B33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AB9B2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6CB33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62307D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3CAF4B1" w14:textId="77777777" w:rsidTr="002D4473">
        <w:tc>
          <w:tcPr>
            <w:tcW w:w="1838" w:type="dxa"/>
            <w:vMerge/>
            <w:vAlign w:val="center"/>
          </w:tcPr>
          <w:p w14:paraId="6199D2D1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653982F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Celetistas (0105)</w:t>
            </w:r>
          </w:p>
        </w:tc>
        <w:tc>
          <w:tcPr>
            <w:tcW w:w="822" w:type="dxa"/>
            <w:vAlign w:val="center"/>
          </w:tcPr>
          <w:p w14:paraId="6A619B1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3D88848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950CC1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B360A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8FEAF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B36E3B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0844B9D" w14:textId="77777777" w:rsidTr="002D4473">
        <w:tc>
          <w:tcPr>
            <w:tcW w:w="1838" w:type="dxa"/>
            <w:vMerge/>
            <w:vAlign w:val="center"/>
          </w:tcPr>
          <w:p w14:paraId="5C1A04E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6D3A697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Informais (09)</w:t>
            </w:r>
          </w:p>
        </w:tc>
        <w:tc>
          <w:tcPr>
            <w:tcW w:w="822" w:type="dxa"/>
            <w:vAlign w:val="center"/>
          </w:tcPr>
          <w:p w14:paraId="74EC840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3092926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20775B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3C212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D0EB6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DE3A02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68CB772" w14:textId="77777777" w:rsidTr="002D4473">
        <w:tc>
          <w:tcPr>
            <w:tcW w:w="1838" w:type="dxa"/>
            <w:vMerge/>
            <w:vAlign w:val="center"/>
          </w:tcPr>
          <w:p w14:paraId="4E55B681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49473EF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Intermediados por outra entidade (08)</w:t>
            </w:r>
          </w:p>
        </w:tc>
        <w:tc>
          <w:tcPr>
            <w:tcW w:w="822" w:type="dxa"/>
            <w:vAlign w:val="center"/>
          </w:tcPr>
          <w:p w14:paraId="4D485EB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6C66F83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54D060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EC653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F333A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E10D37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A0C64EB" w14:textId="77777777" w:rsidTr="002D4473">
        <w:tc>
          <w:tcPr>
            <w:tcW w:w="1838" w:type="dxa"/>
            <w:vMerge/>
            <w:vAlign w:val="center"/>
          </w:tcPr>
          <w:p w14:paraId="3F66742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882803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Residentes e estagiários (05, 06)</w:t>
            </w:r>
          </w:p>
        </w:tc>
        <w:tc>
          <w:tcPr>
            <w:tcW w:w="822" w:type="dxa"/>
            <w:vAlign w:val="center"/>
          </w:tcPr>
          <w:p w14:paraId="217D907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691C71A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340417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1C8E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A04CF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5B6349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50D3BCA" w14:textId="77777777" w:rsidTr="002D4473">
        <w:tc>
          <w:tcPr>
            <w:tcW w:w="1838" w:type="dxa"/>
            <w:vMerge/>
            <w:vAlign w:val="center"/>
          </w:tcPr>
          <w:p w14:paraId="6888399A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4D16A58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Servidores públicos cedidos para a iniciativa privada (10)</w:t>
            </w:r>
          </w:p>
        </w:tc>
        <w:tc>
          <w:tcPr>
            <w:tcW w:w="822" w:type="dxa"/>
            <w:vAlign w:val="center"/>
          </w:tcPr>
          <w:p w14:paraId="78DA25E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63ED0FA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87E092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32F43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CEC46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2651A3F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5D81116" w14:textId="77777777" w:rsidTr="002D4473">
        <w:tc>
          <w:tcPr>
            <w:tcW w:w="1838" w:type="dxa"/>
            <w:vMerge w:val="restart"/>
          </w:tcPr>
          <w:p w14:paraId="07BB792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Sem Fins Lucrativos (NJ grupo 3)</w:t>
            </w:r>
          </w:p>
        </w:tc>
        <w:tc>
          <w:tcPr>
            <w:tcW w:w="1692" w:type="dxa"/>
          </w:tcPr>
          <w:p w14:paraId="3E2436B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Autônomos (0209, 0210)</w:t>
            </w:r>
          </w:p>
        </w:tc>
        <w:tc>
          <w:tcPr>
            <w:tcW w:w="822" w:type="dxa"/>
            <w:vAlign w:val="center"/>
          </w:tcPr>
          <w:p w14:paraId="0E54115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4A2A81B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BBFF38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EF0B1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88506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6819FB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6F3E134" w14:textId="77777777" w:rsidTr="002D4473">
        <w:tc>
          <w:tcPr>
            <w:tcW w:w="1838" w:type="dxa"/>
            <w:vMerge/>
          </w:tcPr>
          <w:p w14:paraId="6D142CEA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3A0C087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Celetistas (0105)</w:t>
            </w:r>
          </w:p>
        </w:tc>
        <w:tc>
          <w:tcPr>
            <w:tcW w:w="822" w:type="dxa"/>
            <w:vAlign w:val="center"/>
          </w:tcPr>
          <w:p w14:paraId="7AAE8A6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501BB2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E75F10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AC91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4E34D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434D48E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BA015E9" w14:textId="77777777" w:rsidTr="002D4473">
        <w:tc>
          <w:tcPr>
            <w:tcW w:w="1838" w:type="dxa"/>
            <w:vMerge/>
          </w:tcPr>
          <w:p w14:paraId="55133C57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DFEB52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Intermediados por outra entidade (08)</w:t>
            </w:r>
          </w:p>
        </w:tc>
        <w:tc>
          <w:tcPr>
            <w:tcW w:w="822" w:type="dxa"/>
            <w:vAlign w:val="center"/>
          </w:tcPr>
          <w:p w14:paraId="0F77F04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0748E71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2D5883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D858D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D3F67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50A1D61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3AEB549" w14:textId="77777777" w:rsidTr="002D4473">
        <w:tc>
          <w:tcPr>
            <w:tcW w:w="1838" w:type="dxa"/>
            <w:vMerge/>
          </w:tcPr>
          <w:p w14:paraId="777583C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724C638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Residentes e estagiários (05, 06)</w:t>
            </w:r>
          </w:p>
        </w:tc>
        <w:tc>
          <w:tcPr>
            <w:tcW w:w="822" w:type="dxa"/>
            <w:vAlign w:val="center"/>
          </w:tcPr>
          <w:p w14:paraId="7793C30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7AACF2C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7EA880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72006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86A3F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2B4E3E0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3D707C5" w14:textId="77777777" w:rsidTr="002D4473">
        <w:tc>
          <w:tcPr>
            <w:tcW w:w="1838" w:type="dxa"/>
          </w:tcPr>
          <w:p w14:paraId="106D9F7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92" w:type="dxa"/>
          </w:tcPr>
          <w:p w14:paraId="588A778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3179EA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4C2F34A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A02DFE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546B7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ABD08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A6BC7A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51C9B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lastRenderedPageBreak/>
        <w:t>Fonte: Ministério da Saúde – Cadastro Nacional de Estabelecimentos de Saúde (CNES), 2021.</w:t>
      </w:r>
    </w:p>
    <w:p w14:paraId="4BB521D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E0083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Postos de trabalho ocupados, por Contrato Temporário e Cargos em Comissão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692"/>
        <w:gridCol w:w="822"/>
        <w:gridCol w:w="1121"/>
        <w:gridCol w:w="901"/>
        <w:gridCol w:w="992"/>
        <w:gridCol w:w="851"/>
        <w:gridCol w:w="844"/>
      </w:tblGrid>
      <w:tr w:rsidR="00403646" w:rsidRPr="00AA5B9F" w14:paraId="7CC6DB00" w14:textId="77777777" w:rsidTr="002D4473">
        <w:tc>
          <w:tcPr>
            <w:tcW w:w="1838" w:type="dxa"/>
            <w:shd w:val="clear" w:color="auto" w:fill="D9D9D9"/>
            <w:vAlign w:val="center"/>
          </w:tcPr>
          <w:p w14:paraId="73A7773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Administração do Estabelecimento</w:t>
            </w:r>
          </w:p>
        </w:tc>
        <w:tc>
          <w:tcPr>
            <w:tcW w:w="1692" w:type="dxa"/>
            <w:shd w:val="clear" w:color="auto" w:fill="D9D9D9"/>
            <w:vAlign w:val="center"/>
          </w:tcPr>
          <w:p w14:paraId="7A95B8B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Formas de Contratação</w:t>
            </w:r>
          </w:p>
        </w:tc>
        <w:tc>
          <w:tcPr>
            <w:tcW w:w="822" w:type="dxa"/>
            <w:shd w:val="clear" w:color="auto" w:fill="D9D9D9"/>
            <w:vAlign w:val="center"/>
          </w:tcPr>
          <w:p w14:paraId="5CDC642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Médico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0DFB090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Enfermeiro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7295473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Outros Nível Superior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3DA4A1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Outros Nível Médio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85871D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ACS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04138AF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CBOs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Outros Nível Fund.</w:t>
            </w:r>
          </w:p>
        </w:tc>
      </w:tr>
      <w:tr w:rsidR="00403646" w:rsidRPr="00AA5B9F" w14:paraId="3145CFB4" w14:textId="77777777" w:rsidTr="002D4473">
        <w:tc>
          <w:tcPr>
            <w:tcW w:w="1838" w:type="dxa"/>
            <w:vAlign w:val="center"/>
          </w:tcPr>
          <w:p w14:paraId="73CC94D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Pública (NJ grupo 1 ou 201-1, 203-8)</w:t>
            </w:r>
          </w:p>
        </w:tc>
        <w:tc>
          <w:tcPr>
            <w:tcW w:w="1692" w:type="dxa"/>
          </w:tcPr>
          <w:p w14:paraId="0A76260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Contratos temporários e cargos em comissão (010301, 0104) </w:t>
            </w:r>
          </w:p>
        </w:tc>
        <w:tc>
          <w:tcPr>
            <w:tcW w:w="822" w:type="dxa"/>
            <w:vAlign w:val="center"/>
          </w:tcPr>
          <w:p w14:paraId="719D265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34D3DA7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E71474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C810D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39C0E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2AA9058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3CF574E" w14:textId="77777777" w:rsidTr="002D4473">
        <w:tc>
          <w:tcPr>
            <w:tcW w:w="1838" w:type="dxa"/>
          </w:tcPr>
          <w:p w14:paraId="5E3E070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Privada (NJ grupos 2 – exceto 201-1, 203-8, 3, 4 e 5)</w:t>
            </w:r>
          </w:p>
        </w:tc>
        <w:tc>
          <w:tcPr>
            <w:tcW w:w="1692" w:type="dxa"/>
          </w:tcPr>
          <w:p w14:paraId="0CA175B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Contratos temporários e cargos em comissão (010302, 0104)</w:t>
            </w:r>
          </w:p>
        </w:tc>
        <w:tc>
          <w:tcPr>
            <w:tcW w:w="822" w:type="dxa"/>
            <w:vAlign w:val="center"/>
          </w:tcPr>
          <w:p w14:paraId="292C8CF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D29E4F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B4262E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D9ED9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7CD5B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31F536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95BA9B0" w14:textId="77777777" w:rsidTr="002D4473">
        <w:tc>
          <w:tcPr>
            <w:tcW w:w="1838" w:type="dxa"/>
          </w:tcPr>
          <w:p w14:paraId="245530B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Sem Fins Lucrativos (NJ grupo 3)</w:t>
            </w:r>
          </w:p>
        </w:tc>
        <w:tc>
          <w:tcPr>
            <w:tcW w:w="1692" w:type="dxa"/>
          </w:tcPr>
          <w:p w14:paraId="733AC41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Contratos temporários e cargos em comissão (010302, 0104)</w:t>
            </w:r>
          </w:p>
        </w:tc>
        <w:tc>
          <w:tcPr>
            <w:tcW w:w="822" w:type="dxa"/>
            <w:vAlign w:val="center"/>
          </w:tcPr>
          <w:p w14:paraId="308221A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0B52594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138404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05C55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6FAE2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57A21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6876A39" w14:textId="77777777" w:rsidTr="002D4473">
        <w:tc>
          <w:tcPr>
            <w:tcW w:w="1838" w:type="dxa"/>
          </w:tcPr>
          <w:p w14:paraId="3C89994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92" w:type="dxa"/>
          </w:tcPr>
          <w:p w14:paraId="05CB336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F7FF01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4A2AEEA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C13963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77031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BD6E7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24442D3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49CD6A" w14:textId="77777777" w:rsidR="0003647D" w:rsidRPr="0003647D" w:rsidRDefault="0003647D" w:rsidP="000364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647D">
        <w:rPr>
          <w:rFonts w:ascii="Arial" w:hAnsi="Arial" w:cs="Arial"/>
          <w:bCs/>
          <w:sz w:val="24"/>
          <w:szCs w:val="24"/>
        </w:rPr>
        <w:t xml:space="preserve">Fonte: </w:t>
      </w:r>
    </w:p>
    <w:p w14:paraId="4C5A0DC9" w14:textId="77777777" w:rsidR="0003647D" w:rsidRPr="002836B6" w:rsidRDefault="0003647D" w:rsidP="0003647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836B6">
        <w:rPr>
          <w:rFonts w:ascii="Arial" w:hAnsi="Arial" w:cs="Arial"/>
          <w:b/>
          <w:color w:val="FF0000"/>
          <w:sz w:val="24"/>
          <w:szCs w:val="24"/>
        </w:rPr>
        <w:t xml:space="preserve">Acesso aos dados: utilizar base local CNES e SMS para composição das tabelas. </w:t>
      </w:r>
    </w:p>
    <w:p w14:paraId="7403055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F0C56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D0EDE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Postos de trabalho ocupados, por ocupação e forma de contratação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1"/>
        <w:gridCol w:w="2082"/>
        <w:gridCol w:w="1180"/>
        <w:gridCol w:w="1180"/>
        <w:gridCol w:w="1180"/>
        <w:gridCol w:w="1178"/>
      </w:tblGrid>
      <w:tr w:rsidR="00403646" w:rsidRPr="00AA5B9F" w14:paraId="6660FB5A" w14:textId="77777777" w:rsidTr="002D4473">
        <w:tc>
          <w:tcPr>
            <w:tcW w:w="2261" w:type="dxa"/>
            <w:shd w:val="clear" w:color="auto" w:fill="D9D9D9"/>
            <w:vAlign w:val="center"/>
          </w:tcPr>
          <w:p w14:paraId="3F44BF8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Administração do Estabelecimento</w:t>
            </w:r>
          </w:p>
        </w:tc>
        <w:tc>
          <w:tcPr>
            <w:tcW w:w="2082" w:type="dxa"/>
            <w:shd w:val="clear" w:color="auto" w:fill="D9D9D9"/>
            <w:vAlign w:val="center"/>
          </w:tcPr>
          <w:p w14:paraId="4B75098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Formas de Contratação</w:t>
            </w:r>
          </w:p>
        </w:tc>
        <w:tc>
          <w:tcPr>
            <w:tcW w:w="1180" w:type="dxa"/>
            <w:shd w:val="clear" w:color="auto" w:fill="D9D9D9"/>
            <w:vAlign w:val="center"/>
          </w:tcPr>
          <w:p w14:paraId="63FBEF5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80" w:type="dxa"/>
            <w:shd w:val="clear" w:color="auto" w:fill="D9D9D9"/>
            <w:vAlign w:val="center"/>
          </w:tcPr>
          <w:p w14:paraId="531AA2C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180" w:type="dxa"/>
            <w:shd w:val="clear" w:color="auto" w:fill="D9D9D9"/>
            <w:vAlign w:val="center"/>
          </w:tcPr>
          <w:p w14:paraId="3FE32D3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178" w:type="dxa"/>
            <w:shd w:val="clear" w:color="auto" w:fill="D9D9D9"/>
            <w:vAlign w:val="center"/>
          </w:tcPr>
          <w:p w14:paraId="0949918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403646" w:rsidRPr="00AA5B9F" w14:paraId="22ABEAF8" w14:textId="77777777" w:rsidTr="002D4473">
        <w:tc>
          <w:tcPr>
            <w:tcW w:w="2261" w:type="dxa"/>
            <w:vMerge w:val="restart"/>
            <w:vAlign w:val="center"/>
          </w:tcPr>
          <w:p w14:paraId="3197899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Pública (NJ grupo 1 ou 201-1, 203-8)</w:t>
            </w:r>
          </w:p>
        </w:tc>
        <w:tc>
          <w:tcPr>
            <w:tcW w:w="2082" w:type="dxa"/>
          </w:tcPr>
          <w:p w14:paraId="1D85E37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Autônomos (0209, 0210)</w:t>
            </w:r>
          </w:p>
        </w:tc>
        <w:tc>
          <w:tcPr>
            <w:tcW w:w="1180" w:type="dxa"/>
            <w:vAlign w:val="center"/>
          </w:tcPr>
          <w:p w14:paraId="3473E08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5C79CA3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74FE07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E634DC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20BC399" w14:textId="77777777" w:rsidTr="002D4473">
        <w:tc>
          <w:tcPr>
            <w:tcW w:w="2261" w:type="dxa"/>
            <w:vMerge/>
            <w:vAlign w:val="center"/>
          </w:tcPr>
          <w:p w14:paraId="3861E27E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E3AD0A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Bolsistas (07) </w:t>
            </w:r>
          </w:p>
        </w:tc>
        <w:tc>
          <w:tcPr>
            <w:tcW w:w="1180" w:type="dxa"/>
            <w:vAlign w:val="center"/>
          </w:tcPr>
          <w:p w14:paraId="5164023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4B6E15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6F062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EF7588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1851DF5" w14:textId="77777777" w:rsidTr="002D4473">
        <w:tc>
          <w:tcPr>
            <w:tcW w:w="2261" w:type="dxa"/>
            <w:vMerge/>
            <w:vAlign w:val="center"/>
          </w:tcPr>
          <w:p w14:paraId="485BCA54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046DDB3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Estatutários e empregados públicos (0101, 0102)</w:t>
            </w:r>
          </w:p>
        </w:tc>
        <w:tc>
          <w:tcPr>
            <w:tcW w:w="1180" w:type="dxa"/>
            <w:vAlign w:val="center"/>
          </w:tcPr>
          <w:p w14:paraId="057EEF7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1B5B46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2D7674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CA2EDA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435FA87" w14:textId="77777777" w:rsidTr="002D4473">
        <w:tc>
          <w:tcPr>
            <w:tcW w:w="2261" w:type="dxa"/>
            <w:vMerge/>
            <w:vAlign w:val="center"/>
          </w:tcPr>
          <w:p w14:paraId="3ADAE94A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B3498F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Informais (09)</w:t>
            </w:r>
          </w:p>
        </w:tc>
        <w:tc>
          <w:tcPr>
            <w:tcW w:w="1180" w:type="dxa"/>
            <w:vAlign w:val="center"/>
          </w:tcPr>
          <w:p w14:paraId="2BDC465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C82798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47C08C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56A907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0E3B81C" w14:textId="77777777" w:rsidTr="002D4473">
        <w:tc>
          <w:tcPr>
            <w:tcW w:w="2261" w:type="dxa"/>
            <w:vMerge/>
            <w:vAlign w:val="center"/>
          </w:tcPr>
          <w:p w14:paraId="55D8F531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F43453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Intermediados por outra entidade (08)</w:t>
            </w:r>
          </w:p>
        </w:tc>
        <w:tc>
          <w:tcPr>
            <w:tcW w:w="1180" w:type="dxa"/>
            <w:vAlign w:val="center"/>
          </w:tcPr>
          <w:p w14:paraId="52C36F2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E8CF8A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12CCA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E6E19E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DF96AED" w14:textId="77777777" w:rsidTr="002D4473">
        <w:tc>
          <w:tcPr>
            <w:tcW w:w="2261" w:type="dxa"/>
            <w:vMerge/>
            <w:vAlign w:val="center"/>
          </w:tcPr>
          <w:p w14:paraId="7B1AEF2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356657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Residentes e estagiários (05, 06)</w:t>
            </w:r>
          </w:p>
        </w:tc>
        <w:tc>
          <w:tcPr>
            <w:tcW w:w="1180" w:type="dxa"/>
            <w:vAlign w:val="center"/>
          </w:tcPr>
          <w:p w14:paraId="34806C0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DBC95B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6C96E0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88E810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EA292A9" w14:textId="77777777" w:rsidTr="002D4473">
        <w:tc>
          <w:tcPr>
            <w:tcW w:w="2261" w:type="dxa"/>
            <w:vMerge w:val="restart"/>
            <w:vAlign w:val="center"/>
          </w:tcPr>
          <w:p w14:paraId="3487B72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Privada (NJ grupos 2 – exceto 201-1, 203-8, 3, 4 e 5)</w:t>
            </w:r>
          </w:p>
        </w:tc>
        <w:tc>
          <w:tcPr>
            <w:tcW w:w="2082" w:type="dxa"/>
          </w:tcPr>
          <w:p w14:paraId="558B123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Autônomos (0209, 0210)</w:t>
            </w:r>
          </w:p>
        </w:tc>
        <w:tc>
          <w:tcPr>
            <w:tcW w:w="1180" w:type="dxa"/>
            <w:vAlign w:val="center"/>
          </w:tcPr>
          <w:p w14:paraId="53468BC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546DACF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E9208E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36C591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CC5A0CB" w14:textId="77777777" w:rsidTr="002D4473">
        <w:tc>
          <w:tcPr>
            <w:tcW w:w="2261" w:type="dxa"/>
            <w:vMerge/>
            <w:vAlign w:val="center"/>
          </w:tcPr>
          <w:p w14:paraId="7DE125E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178C85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Bolsistas (07)</w:t>
            </w:r>
          </w:p>
        </w:tc>
        <w:tc>
          <w:tcPr>
            <w:tcW w:w="1180" w:type="dxa"/>
            <w:vAlign w:val="center"/>
          </w:tcPr>
          <w:p w14:paraId="51AAAA5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1B54B0C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1B0F9E5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13A185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69760A8" w14:textId="77777777" w:rsidTr="002D4473">
        <w:tc>
          <w:tcPr>
            <w:tcW w:w="2261" w:type="dxa"/>
            <w:vMerge/>
            <w:vAlign w:val="center"/>
          </w:tcPr>
          <w:p w14:paraId="74B672FF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666862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Celetistas (0105)</w:t>
            </w:r>
          </w:p>
        </w:tc>
        <w:tc>
          <w:tcPr>
            <w:tcW w:w="1180" w:type="dxa"/>
            <w:vAlign w:val="center"/>
          </w:tcPr>
          <w:p w14:paraId="7635D7E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AA82F7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13239A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EDAAFC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958E825" w14:textId="77777777" w:rsidTr="002D4473">
        <w:tc>
          <w:tcPr>
            <w:tcW w:w="2261" w:type="dxa"/>
            <w:vMerge/>
            <w:vAlign w:val="center"/>
          </w:tcPr>
          <w:p w14:paraId="4863D94F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3994821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Informais (09)</w:t>
            </w:r>
          </w:p>
        </w:tc>
        <w:tc>
          <w:tcPr>
            <w:tcW w:w="1180" w:type="dxa"/>
            <w:vAlign w:val="center"/>
          </w:tcPr>
          <w:p w14:paraId="114F96C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557414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F6F3DF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9A9276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FA5EE9E" w14:textId="77777777" w:rsidTr="002D4473">
        <w:tc>
          <w:tcPr>
            <w:tcW w:w="2261" w:type="dxa"/>
            <w:vMerge/>
            <w:vAlign w:val="center"/>
          </w:tcPr>
          <w:p w14:paraId="32CE8B7D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38CA0F2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Intermediados por outra entidade (08)</w:t>
            </w:r>
          </w:p>
        </w:tc>
        <w:tc>
          <w:tcPr>
            <w:tcW w:w="1180" w:type="dxa"/>
            <w:vAlign w:val="center"/>
          </w:tcPr>
          <w:p w14:paraId="3AB435B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E7D928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26C531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30BB61D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0E59C2C" w14:textId="77777777" w:rsidTr="002D4473">
        <w:tc>
          <w:tcPr>
            <w:tcW w:w="2261" w:type="dxa"/>
            <w:vMerge/>
            <w:vAlign w:val="center"/>
          </w:tcPr>
          <w:p w14:paraId="3BBFF7FE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E99A7E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Residentes e estagiários (05, 06)</w:t>
            </w:r>
          </w:p>
        </w:tc>
        <w:tc>
          <w:tcPr>
            <w:tcW w:w="1180" w:type="dxa"/>
            <w:vAlign w:val="center"/>
          </w:tcPr>
          <w:p w14:paraId="77CA766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D2DE79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551AB4D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C97A6C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0D6B6B5" w14:textId="77777777" w:rsidTr="002D4473">
        <w:tc>
          <w:tcPr>
            <w:tcW w:w="2261" w:type="dxa"/>
            <w:vMerge/>
            <w:vAlign w:val="center"/>
          </w:tcPr>
          <w:p w14:paraId="63A51E4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087388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Servidores públicos cedidos para a iniciativa privada (10)</w:t>
            </w:r>
          </w:p>
        </w:tc>
        <w:tc>
          <w:tcPr>
            <w:tcW w:w="1180" w:type="dxa"/>
            <w:vAlign w:val="center"/>
          </w:tcPr>
          <w:p w14:paraId="6E9139E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546689F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CC6995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9F4D68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E976DF9" w14:textId="77777777" w:rsidTr="002D4473">
        <w:tc>
          <w:tcPr>
            <w:tcW w:w="2261" w:type="dxa"/>
            <w:vMerge w:val="restart"/>
          </w:tcPr>
          <w:p w14:paraId="782C2A6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Sem Fins Lucrativos (NJ grupo 3)</w:t>
            </w:r>
          </w:p>
        </w:tc>
        <w:tc>
          <w:tcPr>
            <w:tcW w:w="2082" w:type="dxa"/>
          </w:tcPr>
          <w:p w14:paraId="5163739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Autônomos (0209, 0210)</w:t>
            </w:r>
          </w:p>
        </w:tc>
        <w:tc>
          <w:tcPr>
            <w:tcW w:w="1180" w:type="dxa"/>
            <w:vAlign w:val="center"/>
          </w:tcPr>
          <w:p w14:paraId="6F55DD9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C22C81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D63EDD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DA8C4E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D09BABE" w14:textId="77777777" w:rsidTr="002D4473">
        <w:tc>
          <w:tcPr>
            <w:tcW w:w="2261" w:type="dxa"/>
            <w:vMerge/>
          </w:tcPr>
          <w:p w14:paraId="5262B3EF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F9DC6C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Celetistas (0105)</w:t>
            </w:r>
          </w:p>
        </w:tc>
        <w:tc>
          <w:tcPr>
            <w:tcW w:w="1180" w:type="dxa"/>
            <w:vAlign w:val="center"/>
          </w:tcPr>
          <w:p w14:paraId="52E033F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E36328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03CDD1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39FAFEB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5CD0CC6" w14:textId="77777777" w:rsidTr="002D4473">
        <w:tc>
          <w:tcPr>
            <w:tcW w:w="2261" w:type="dxa"/>
            <w:vMerge/>
          </w:tcPr>
          <w:p w14:paraId="294E0F9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32B83A5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Intermediados por outra entidade (08)</w:t>
            </w:r>
          </w:p>
        </w:tc>
        <w:tc>
          <w:tcPr>
            <w:tcW w:w="1180" w:type="dxa"/>
            <w:vAlign w:val="center"/>
          </w:tcPr>
          <w:p w14:paraId="60A20CF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3D7596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78CEAA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3412F1A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6D48B9F" w14:textId="77777777" w:rsidTr="002D4473">
        <w:tc>
          <w:tcPr>
            <w:tcW w:w="2261" w:type="dxa"/>
            <w:vMerge/>
          </w:tcPr>
          <w:p w14:paraId="366FECD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EDE811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Residentes e estagiários (05, 06)</w:t>
            </w:r>
          </w:p>
        </w:tc>
        <w:tc>
          <w:tcPr>
            <w:tcW w:w="1180" w:type="dxa"/>
            <w:vAlign w:val="center"/>
          </w:tcPr>
          <w:p w14:paraId="390B795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83BEA8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DA1460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F07BC6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8AFC4FD" w14:textId="77777777" w:rsidTr="002D4473">
        <w:tc>
          <w:tcPr>
            <w:tcW w:w="2261" w:type="dxa"/>
          </w:tcPr>
          <w:p w14:paraId="32FD2D6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82" w:type="dxa"/>
          </w:tcPr>
          <w:p w14:paraId="35C4803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E76D09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F2CDCD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720EF7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590378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5603DA" w14:textId="77777777" w:rsidR="0003647D" w:rsidRPr="0003647D" w:rsidRDefault="0003647D" w:rsidP="000364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647D">
        <w:rPr>
          <w:rFonts w:ascii="Arial" w:hAnsi="Arial" w:cs="Arial"/>
          <w:bCs/>
          <w:sz w:val="24"/>
          <w:szCs w:val="24"/>
        </w:rPr>
        <w:t xml:space="preserve">Fonte: </w:t>
      </w:r>
    </w:p>
    <w:p w14:paraId="15DE6E68" w14:textId="77777777" w:rsidR="0003647D" w:rsidRPr="002836B6" w:rsidRDefault="0003647D" w:rsidP="0003647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836B6">
        <w:rPr>
          <w:rFonts w:ascii="Arial" w:hAnsi="Arial" w:cs="Arial"/>
          <w:b/>
          <w:color w:val="FF0000"/>
          <w:sz w:val="24"/>
          <w:szCs w:val="24"/>
        </w:rPr>
        <w:t xml:space="preserve">Acesso aos dados: utilizar base local CNES e SMS para composição das tabelas. </w:t>
      </w:r>
    </w:p>
    <w:p w14:paraId="506DA10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C8551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Postos de trabalho ocupados, por Contrato Temporário e Cargos em Comissão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9"/>
        <w:gridCol w:w="2154"/>
        <w:gridCol w:w="1142"/>
        <w:gridCol w:w="1142"/>
        <w:gridCol w:w="1142"/>
        <w:gridCol w:w="1142"/>
      </w:tblGrid>
      <w:tr w:rsidR="00403646" w:rsidRPr="00AA5B9F" w14:paraId="307FAC61" w14:textId="77777777" w:rsidTr="002D4473">
        <w:tc>
          <w:tcPr>
            <w:tcW w:w="2339" w:type="dxa"/>
            <w:shd w:val="clear" w:color="auto" w:fill="D9D9D9"/>
            <w:vAlign w:val="center"/>
          </w:tcPr>
          <w:p w14:paraId="5875971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Administração do Estabelecimento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3231521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Formas de Contratação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29276AA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6832DC1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02320EE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5572CF1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403646" w:rsidRPr="00AA5B9F" w14:paraId="2F74CA8F" w14:textId="77777777" w:rsidTr="002D4473">
        <w:tc>
          <w:tcPr>
            <w:tcW w:w="2339" w:type="dxa"/>
            <w:vAlign w:val="center"/>
          </w:tcPr>
          <w:p w14:paraId="2D04DBD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Pública (NJ grupo 1 ou 201-1, 203-8)</w:t>
            </w:r>
          </w:p>
        </w:tc>
        <w:tc>
          <w:tcPr>
            <w:tcW w:w="2154" w:type="dxa"/>
          </w:tcPr>
          <w:p w14:paraId="2E73398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Contratos temporários e cargos em comissão (010301, 0104) </w:t>
            </w:r>
          </w:p>
        </w:tc>
        <w:tc>
          <w:tcPr>
            <w:tcW w:w="1142" w:type="dxa"/>
            <w:vAlign w:val="center"/>
          </w:tcPr>
          <w:p w14:paraId="1571AE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4537BE4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68B4D2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291BED8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4AA1D27" w14:textId="77777777" w:rsidTr="002D4473">
        <w:tc>
          <w:tcPr>
            <w:tcW w:w="2339" w:type="dxa"/>
          </w:tcPr>
          <w:p w14:paraId="2E8B9A5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Privada (NJ grupos 2 – exceto 201-1, 203-8, 3, 4 e 5)</w:t>
            </w:r>
          </w:p>
        </w:tc>
        <w:tc>
          <w:tcPr>
            <w:tcW w:w="2154" w:type="dxa"/>
          </w:tcPr>
          <w:p w14:paraId="3CAD56B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Contratos temporários e cargos em comissão (010302, 0104)</w:t>
            </w:r>
          </w:p>
        </w:tc>
        <w:tc>
          <w:tcPr>
            <w:tcW w:w="1142" w:type="dxa"/>
            <w:vAlign w:val="center"/>
          </w:tcPr>
          <w:p w14:paraId="60E3C8F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1DA2D2C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A7CE49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45AA6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5B4DC63" w14:textId="77777777" w:rsidTr="002D4473">
        <w:tc>
          <w:tcPr>
            <w:tcW w:w="2339" w:type="dxa"/>
          </w:tcPr>
          <w:p w14:paraId="1D2D4AE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Sem Fins Lucrativos (NJ grupo 3)</w:t>
            </w:r>
          </w:p>
        </w:tc>
        <w:tc>
          <w:tcPr>
            <w:tcW w:w="2154" w:type="dxa"/>
          </w:tcPr>
          <w:p w14:paraId="6D9EF1F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Contratos temporários e cargos em comissão (010302, 0104)</w:t>
            </w:r>
          </w:p>
        </w:tc>
        <w:tc>
          <w:tcPr>
            <w:tcW w:w="1142" w:type="dxa"/>
            <w:vAlign w:val="center"/>
          </w:tcPr>
          <w:p w14:paraId="05B60C4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34015DB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3374836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17E2DFE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BCF8707" w14:textId="77777777" w:rsidTr="002D4473">
        <w:tc>
          <w:tcPr>
            <w:tcW w:w="2339" w:type="dxa"/>
          </w:tcPr>
          <w:p w14:paraId="3677ADA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54" w:type="dxa"/>
          </w:tcPr>
          <w:p w14:paraId="284D20C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31F0497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6A3F30C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153EEDE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2A3985D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7C0B28" w14:textId="01FFC3C2" w:rsidR="00403646" w:rsidRPr="0003647D" w:rsidRDefault="0003647D" w:rsidP="004036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647D">
        <w:rPr>
          <w:rFonts w:ascii="Arial" w:hAnsi="Arial" w:cs="Arial"/>
          <w:bCs/>
          <w:sz w:val="24"/>
          <w:szCs w:val="24"/>
        </w:rPr>
        <w:t xml:space="preserve">Fonte: </w:t>
      </w:r>
    </w:p>
    <w:p w14:paraId="3147DF88" w14:textId="5A304B56" w:rsidR="002836B6" w:rsidRPr="002836B6" w:rsidRDefault="002836B6" w:rsidP="0040364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836B6">
        <w:rPr>
          <w:rFonts w:ascii="Arial" w:hAnsi="Arial" w:cs="Arial"/>
          <w:b/>
          <w:color w:val="FF0000"/>
          <w:sz w:val="24"/>
          <w:szCs w:val="24"/>
        </w:rPr>
        <w:t xml:space="preserve">Acesso aos dados: utilizar base local CNES e SMS para composição das tabelas. </w:t>
      </w:r>
    </w:p>
    <w:p w14:paraId="28C4E1D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19971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ANÁLISES E CONSIDERAÇÕES SOBRE PROFISSIONAIS DE SAÚDE TRABALHANDO NO SUS</w:t>
      </w:r>
    </w:p>
    <w:p w14:paraId="04C5B229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F5084D8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Texto  </w:t>
      </w:r>
    </w:p>
    <w:p w14:paraId="3F0523EB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  <w:sectPr w:rsidR="00403646" w:rsidRPr="00AA5B9F" w:rsidSect="00403646">
          <w:headerReference w:type="default" r:id="rId18"/>
          <w:footerReference w:type="even" r:id="rId19"/>
          <w:footerReference w:type="default" r:id="rId20"/>
          <w:headerReference w:type="first" r:id="rId21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14:paraId="433FB2DB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28" w:name="_heading=h.1pxezwc" w:colFirst="0" w:colLast="0"/>
      <w:bookmarkEnd w:id="28"/>
      <w:r w:rsidRPr="00AA5B9F">
        <w:rPr>
          <w:rFonts w:eastAsia="Calibri" w:cs="Arial"/>
        </w:rPr>
        <w:lastRenderedPageBreak/>
        <w:t xml:space="preserve">6. PROGRAMAÇÃO ANUAL DE SAÚDE – PAS </w:t>
      </w:r>
    </w:p>
    <w:p w14:paraId="7DBD5625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639EBA6E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r w:rsidRPr="00AA5B9F">
        <w:rPr>
          <w:rFonts w:eastAsia="Calibri" w:cs="Arial"/>
        </w:rPr>
        <w:t>6.1 DIRETRIZES, OBJETIVOS, METAS E INDICADORES – DOMI</w:t>
      </w:r>
    </w:p>
    <w:p w14:paraId="5B630ADD" w14:textId="77777777" w:rsidR="00403646" w:rsidRPr="00AA5B9F" w:rsidRDefault="00403646" w:rsidP="00403646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A5B9F">
        <w:rPr>
          <w:rFonts w:ascii="Arial" w:hAnsi="Arial" w:cs="Arial"/>
          <w:b/>
          <w:color w:val="FF0000"/>
          <w:sz w:val="40"/>
          <w:szCs w:val="40"/>
          <w:highlight w:val="cyan"/>
        </w:rPr>
        <w:t>ADEQUAR CONFORME O PMS E A PAS</w:t>
      </w:r>
    </w:p>
    <w:p w14:paraId="01A4B8A0" w14:textId="77777777" w:rsidR="00403646" w:rsidRPr="00C47E1F" w:rsidRDefault="00403646" w:rsidP="00403646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E1F">
        <w:rPr>
          <w:rFonts w:ascii="Arial" w:hAnsi="Arial" w:cs="Arial"/>
          <w:b/>
          <w:color w:val="000000"/>
          <w:sz w:val="24"/>
          <w:szCs w:val="24"/>
        </w:rPr>
        <w:t>Diretriz nº 1:</w:t>
      </w:r>
      <w:r w:rsidRPr="00C47E1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4B7AAA" w14:textId="77777777" w:rsidR="00403646" w:rsidRPr="00C47E1F" w:rsidRDefault="00403646" w:rsidP="00403646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E1F">
        <w:rPr>
          <w:rFonts w:ascii="Arial" w:hAnsi="Arial" w:cs="Arial"/>
          <w:b/>
          <w:color w:val="000000"/>
          <w:sz w:val="24"/>
          <w:szCs w:val="24"/>
        </w:rPr>
        <w:t>Objetivo nº 1.1</w:t>
      </w:r>
      <w:r w:rsidRPr="00C47E1F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15AD8981" w14:textId="77777777" w:rsidR="00403646" w:rsidRPr="00C47E1F" w:rsidRDefault="00403646" w:rsidP="004036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7"/>
        <w:gridCol w:w="1577"/>
        <w:gridCol w:w="2371"/>
        <w:gridCol w:w="741"/>
        <w:gridCol w:w="629"/>
        <w:gridCol w:w="1236"/>
        <w:gridCol w:w="1144"/>
        <w:gridCol w:w="1420"/>
        <w:gridCol w:w="1236"/>
        <w:gridCol w:w="1207"/>
        <w:gridCol w:w="1575"/>
      </w:tblGrid>
      <w:tr w:rsidR="00394B49" w:rsidRPr="00C47E1F" w14:paraId="31721B09" w14:textId="77777777" w:rsidTr="002D4473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0CC41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Nº Meta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8A628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Descrição da Meta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B01BB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Indicador para monitoramento e avaliação da meta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E3B6D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Indicador (Linha-Base)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A8BEF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Meta Plano (2026-2029)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3117004E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 xml:space="preserve">Meta </w:t>
            </w:r>
            <w:r w:rsidRPr="00C47E1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47E1F">
              <w:rPr>
                <w:rFonts w:ascii="Arial" w:hAnsi="Arial" w:cs="Arial"/>
                <w:b/>
                <w:color w:val="FF0000"/>
                <w:sz w:val="20"/>
                <w:szCs w:val="20"/>
              </w:rPr>
              <w:t>ANO (Colocar o ano do RAG)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377D1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871B5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Resultado</w:t>
            </w:r>
          </w:p>
          <w:p w14:paraId="16BEEBFF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054CD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% Meta    Alcançada da PAS</w:t>
            </w:r>
          </w:p>
        </w:tc>
      </w:tr>
      <w:tr w:rsidR="00C47E1F" w:rsidRPr="00C47E1F" w14:paraId="7BBAA5C4" w14:textId="77777777" w:rsidTr="002D4473"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3E497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530CC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DE7F0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7C1B8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FA063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8C936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EEE4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CF8653E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0A8C8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7CF68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C9EF3" w14:textId="77777777" w:rsidR="00403646" w:rsidRPr="00C47E1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E1F" w:rsidRPr="00C47E1F" w14:paraId="6FFE0987" w14:textId="77777777" w:rsidTr="002D447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65A12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A46C5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9D26C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77C9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25247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B5C16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8A037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2A75139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3B91E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1A3B2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AE71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C47E1F" w14:paraId="0F85D2ED" w14:textId="77777777" w:rsidTr="002D4473"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07022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Ações Previstas:</w:t>
            </w:r>
          </w:p>
        </w:tc>
        <w:tc>
          <w:tcPr>
            <w:tcW w:w="0" w:type="auto"/>
            <w:gridSpan w:val="9"/>
            <w:shd w:val="clear" w:color="auto" w:fill="FFFFFF"/>
          </w:tcPr>
          <w:p w14:paraId="149ABE5E" w14:textId="77777777" w:rsidR="00403646" w:rsidRPr="00C47E1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C47E1F" w14:paraId="5FFD12A5" w14:textId="77777777" w:rsidTr="002D4473"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9791C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Situação do Indicador</w:t>
            </w:r>
            <w:r w:rsidRPr="00C47E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9"/>
            <w:shd w:val="clear" w:color="auto" w:fill="FFFFFF"/>
          </w:tcPr>
          <w:p w14:paraId="4CA7E4B0" w14:textId="58D72764" w:rsidR="00403646" w:rsidRPr="00482CFE" w:rsidRDefault="009C33D9" w:rsidP="002D4473">
            <w:pPr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Se o indicador está dentro do que foi pactuado, acima ou abaixo.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Pode-se também usar comparativos do resultado do município com outros municípios</w:t>
            </w:r>
            <w:r w:rsidR="00690E98">
              <w:rPr>
                <w:rFonts w:ascii="Arial" w:hAnsi="Arial" w:cs="Arial"/>
                <w:color w:val="FF0000"/>
                <w:sz w:val="20"/>
                <w:szCs w:val="20"/>
              </w:rPr>
              <w:t xml:space="preserve"> da região, estado, </w:t>
            </w:r>
            <w:proofErr w:type="gramStart"/>
            <w:r w:rsidR="00690E98">
              <w:rPr>
                <w:rFonts w:ascii="Arial" w:hAnsi="Arial" w:cs="Arial"/>
                <w:color w:val="FF0000"/>
                <w:sz w:val="20"/>
                <w:szCs w:val="20"/>
              </w:rPr>
              <w:t>país, etc.</w:t>
            </w:r>
            <w:proofErr w:type="gramEnd"/>
            <w:r w:rsidR="00690E9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403646" w:rsidRPr="00C47E1F" w14:paraId="6E4755AA" w14:textId="77777777" w:rsidTr="002D4473"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13490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lastRenderedPageBreak/>
              <w:t>Considerações:</w:t>
            </w:r>
          </w:p>
        </w:tc>
        <w:tc>
          <w:tcPr>
            <w:tcW w:w="0" w:type="auto"/>
            <w:gridSpan w:val="9"/>
            <w:shd w:val="clear" w:color="auto" w:fill="FFFFFF"/>
          </w:tcPr>
          <w:p w14:paraId="310A2C04" w14:textId="3FFEB830" w:rsidR="00403646" w:rsidRPr="002836B6" w:rsidRDefault="008910FB" w:rsidP="002D4473">
            <w:pPr>
              <w:spacing w:after="12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36B6">
              <w:rPr>
                <w:rFonts w:ascii="Arial" w:hAnsi="Arial" w:cs="Arial"/>
                <w:color w:val="FF0000"/>
                <w:sz w:val="20"/>
                <w:szCs w:val="20"/>
              </w:rPr>
              <w:t xml:space="preserve">Explicar sobre porque o indicador não foi atingido, sobre as ações que o município realizou para chegar no </w:t>
            </w:r>
            <w:proofErr w:type="gramStart"/>
            <w:r w:rsidRPr="002836B6">
              <w:rPr>
                <w:rFonts w:ascii="Arial" w:hAnsi="Arial" w:cs="Arial"/>
                <w:color w:val="FF0000"/>
                <w:sz w:val="20"/>
                <w:szCs w:val="20"/>
              </w:rPr>
              <w:t>indicador, etc.</w:t>
            </w:r>
            <w:proofErr w:type="gramEnd"/>
            <w:r w:rsidRPr="002836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403646" w:rsidRPr="00AA5B9F" w14:paraId="2362DAB9" w14:textId="77777777" w:rsidTr="002D4473"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E4E26" w14:textId="77777777" w:rsidR="00403646" w:rsidRPr="00C47E1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7E1F">
              <w:rPr>
                <w:rFonts w:ascii="Arial" w:hAnsi="Arial" w:cs="Arial"/>
                <w:b/>
                <w:sz w:val="20"/>
                <w:szCs w:val="20"/>
              </w:rPr>
              <w:t>Ações Estratégicas para o Próximo Exercício</w:t>
            </w:r>
            <w:r w:rsidRPr="00C47E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9"/>
            <w:shd w:val="clear" w:color="auto" w:fill="FFFFFF"/>
          </w:tcPr>
          <w:p w14:paraId="56F8D727" w14:textId="4FE0DA82" w:rsidR="00403646" w:rsidRPr="00C47E1F" w:rsidRDefault="00482CFE" w:rsidP="002D447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Ex.: </w:t>
            </w:r>
            <w:r w:rsidR="00394B49">
              <w:rPr>
                <w:rFonts w:ascii="Arial" w:hAnsi="Arial" w:cs="Arial"/>
                <w:color w:val="FF0000"/>
                <w:sz w:val="20"/>
                <w:szCs w:val="20"/>
              </w:rPr>
              <w:t xml:space="preserve">realizar campanha educativa em </w:t>
            </w:r>
            <w:proofErr w:type="spellStart"/>
            <w:proofErr w:type="gramStart"/>
            <w:r w:rsidR="00394B49">
              <w:rPr>
                <w:rFonts w:ascii="Arial" w:hAnsi="Arial" w:cs="Arial"/>
                <w:color w:val="FF0000"/>
                <w:sz w:val="20"/>
                <w:szCs w:val="20"/>
              </w:rPr>
              <w:t>xxxx</w:t>
            </w:r>
            <w:proofErr w:type="spellEnd"/>
            <w:r w:rsidR="00394B49">
              <w:rPr>
                <w:rFonts w:ascii="Arial" w:hAnsi="Arial" w:cs="Arial"/>
                <w:color w:val="FF0000"/>
                <w:sz w:val="20"/>
                <w:szCs w:val="20"/>
              </w:rPr>
              <w:t>, etc.</w:t>
            </w:r>
            <w:proofErr w:type="gramEnd"/>
          </w:p>
        </w:tc>
      </w:tr>
    </w:tbl>
    <w:p w14:paraId="226D9FBC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6295AF6F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r w:rsidRPr="00AA5B9F">
        <w:rPr>
          <w:rFonts w:eastAsia="Calibri" w:cs="Arial"/>
        </w:rPr>
        <w:t>6.2 DEMONSTRATIVO DA VINCULAÇÃO DAS METAS ANUALIZADAS COM A SUBFUNÇÃO</w:t>
      </w: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3"/>
        <w:gridCol w:w="6420"/>
        <w:gridCol w:w="1965"/>
        <w:gridCol w:w="1965"/>
      </w:tblGrid>
      <w:tr w:rsidR="00403646" w:rsidRPr="00AA5B9F" w14:paraId="39833980" w14:textId="77777777" w:rsidTr="002D4473">
        <w:tc>
          <w:tcPr>
            <w:tcW w:w="3643" w:type="dxa"/>
            <w:shd w:val="clear" w:color="auto" w:fill="D9D9D9"/>
            <w:vAlign w:val="center"/>
          </w:tcPr>
          <w:p w14:paraId="237821B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Subfunções</w:t>
            </w:r>
          </w:p>
        </w:tc>
        <w:tc>
          <w:tcPr>
            <w:tcW w:w="6420" w:type="dxa"/>
            <w:shd w:val="clear" w:color="auto" w:fill="D9D9D9"/>
            <w:vAlign w:val="center"/>
          </w:tcPr>
          <w:p w14:paraId="52B36FD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Descrição das Metas por Subfunção</w:t>
            </w:r>
          </w:p>
        </w:tc>
        <w:tc>
          <w:tcPr>
            <w:tcW w:w="1965" w:type="dxa"/>
            <w:shd w:val="clear" w:color="auto" w:fill="D9D9D9"/>
            <w:vAlign w:val="center"/>
          </w:tcPr>
          <w:p w14:paraId="48D70BB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Meta Programada Para o Exercício</w:t>
            </w:r>
          </w:p>
        </w:tc>
        <w:tc>
          <w:tcPr>
            <w:tcW w:w="1965" w:type="dxa"/>
            <w:shd w:val="clear" w:color="auto" w:fill="D9D9D9"/>
            <w:vAlign w:val="center"/>
          </w:tcPr>
          <w:p w14:paraId="7CEA09B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</w:tr>
      <w:tr w:rsidR="00403646" w:rsidRPr="00AA5B9F" w14:paraId="49286D3C" w14:textId="77777777" w:rsidTr="002D4473">
        <w:tc>
          <w:tcPr>
            <w:tcW w:w="3643" w:type="dxa"/>
            <w:vMerge w:val="restart"/>
          </w:tcPr>
          <w:p w14:paraId="7A41A7C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122 – Administração Geral</w:t>
            </w:r>
          </w:p>
        </w:tc>
        <w:tc>
          <w:tcPr>
            <w:tcW w:w="6420" w:type="dxa"/>
          </w:tcPr>
          <w:p w14:paraId="43CDA98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</w:tcPr>
          <w:p w14:paraId="43ED50D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</w:tcPr>
          <w:p w14:paraId="02426BA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EFDEF56" w14:textId="77777777" w:rsidTr="002D4473">
        <w:tc>
          <w:tcPr>
            <w:tcW w:w="3643" w:type="dxa"/>
            <w:vMerge/>
          </w:tcPr>
          <w:p w14:paraId="2EF37DE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4E31CF0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7DF02C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17B371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B1EE7B7" w14:textId="77777777" w:rsidTr="002D4473">
        <w:tc>
          <w:tcPr>
            <w:tcW w:w="3643" w:type="dxa"/>
            <w:vMerge/>
          </w:tcPr>
          <w:p w14:paraId="0ED378B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1CA6FA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E2A20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12CB4C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1045C7E" w14:textId="77777777" w:rsidTr="002D4473">
        <w:tc>
          <w:tcPr>
            <w:tcW w:w="3643" w:type="dxa"/>
            <w:vMerge/>
          </w:tcPr>
          <w:p w14:paraId="7BAC39A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192BFA1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726BA3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3C1E89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3DE6F6A" w14:textId="77777777" w:rsidTr="002D4473">
        <w:tc>
          <w:tcPr>
            <w:tcW w:w="3643" w:type="dxa"/>
            <w:vMerge/>
          </w:tcPr>
          <w:p w14:paraId="0F5D28B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03F0A1C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17AC48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DD15CB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767FDF77" w14:textId="77777777" w:rsidTr="002D4473">
        <w:tc>
          <w:tcPr>
            <w:tcW w:w="3643" w:type="dxa"/>
            <w:vMerge/>
          </w:tcPr>
          <w:p w14:paraId="0764D8F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42E3B8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539022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7139D2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6D0C9FD" w14:textId="77777777" w:rsidTr="002D4473">
        <w:tc>
          <w:tcPr>
            <w:tcW w:w="3643" w:type="dxa"/>
            <w:vMerge w:val="restart"/>
          </w:tcPr>
          <w:p w14:paraId="22ACC85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126 – Tecnologia da Informação</w:t>
            </w:r>
          </w:p>
        </w:tc>
        <w:tc>
          <w:tcPr>
            <w:tcW w:w="6420" w:type="dxa"/>
            <w:vAlign w:val="center"/>
          </w:tcPr>
          <w:p w14:paraId="598DE7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40280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F09D2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767230A9" w14:textId="77777777" w:rsidTr="002D4473">
        <w:tc>
          <w:tcPr>
            <w:tcW w:w="3643" w:type="dxa"/>
            <w:vMerge/>
          </w:tcPr>
          <w:p w14:paraId="62E1A6E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05CBF9E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D3DF5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CEE8BB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C52F3F3" w14:textId="77777777" w:rsidTr="002D4473">
        <w:tc>
          <w:tcPr>
            <w:tcW w:w="3643" w:type="dxa"/>
            <w:vMerge/>
          </w:tcPr>
          <w:p w14:paraId="15C1AD0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42185D5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BC153A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2B31C5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0FF3D35" w14:textId="77777777" w:rsidTr="002D4473">
        <w:tc>
          <w:tcPr>
            <w:tcW w:w="3643" w:type="dxa"/>
            <w:vMerge/>
          </w:tcPr>
          <w:p w14:paraId="0565698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1E8F208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3DF16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07704C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1545D74" w14:textId="77777777" w:rsidTr="002D4473">
        <w:tc>
          <w:tcPr>
            <w:tcW w:w="3643" w:type="dxa"/>
            <w:vMerge/>
          </w:tcPr>
          <w:p w14:paraId="5ADBD7D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3EF45F2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FF3066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9496F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928FE67" w14:textId="77777777" w:rsidTr="002D4473">
        <w:tc>
          <w:tcPr>
            <w:tcW w:w="3643" w:type="dxa"/>
            <w:vMerge/>
          </w:tcPr>
          <w:p w14:paraId="5C91F68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6AB1BD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D56F00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B43F55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1B3A37A" w14:textId="77777777" w:rsidTr="002D4473">
        <w:tc>
          <w:tcPr>
            <w:tcW w:w="3643" w:type="dxa"/>
            <w:vMerge w:val="restart"/>
          </w:tcPr>
          <w:p w14:paraId="54B4746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128 – Formação de Pessoal</w:t>
            </w:r>
          </w:p>
        </w:tc>
        <w:tc>
          <w:tcPr>
            <w:tcW w:w="6420" w:type="dxa"/>
            <w:vAlign w:val="center"/>
          </w:tcPr>
          <w:p w14:paraId="29E396F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B22ACD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C4D6F4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54D85B4" w14:textId="77777777" w:rsidTr="002D4473">
        <w:tc>
          <w:tcPr>
            <w:tcW w:w="3643" w:type="dxa"/>
            <w:vMerge/>
          </w:tcPr>
          <w:p w14:paraId="43937C9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0C1FEE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009795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68131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FA10291" w14:textId="77777777" w:rsidTr="002D4473">
        <w:tc>
          <w:tcPr>
            <w:tcW w:w="3643" w:type="dxa"/>
            <w:vMerge/>
          </w:tcPr>
          <w:p w14:paraId="6A0F3AB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54C16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300A5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AD6059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862AC1B" w14:textId="77777777" w:rsidTr="002D4473">
        <w:tc>
          <w:tcPr>
            <w:tcW w:w="3643" w:type="dxa"/>
            <w:vMerge/>
          </w:tcPr>
          <w:p w14:paraId="1EEC3B8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7B5B05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03B002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282A0E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C91F6DA" w14:textId="77777777" w:rsidTr="002D4473">
        <w:tc>
          <w:tcPr>
            <w:tcW w:w="3643" w:type="dxa"/>
            <w:vMerge/>
          </w:tcPr>
          <w:p w14:paraId="5C7175E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07C40C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70F74B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6FC6A9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08A129C" w14:textId="77777777" w:rsidTr="002D4473">
        <w:tc>
          <w:tcPr>
            <w:tcW w:w="3643" w:type="dxa"/>
            <w:vMerge/>
          </w:tcPr>
          <w:p w14:paraId="16B7D48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255FFB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E2E352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DB9EB7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8B50819" w14:textId="77777777" w:rsidTr="002D4473">
        <w:tc>
          <w:tcPr>
            <w:tcW w:w="3643" w:type="dxa"/>
            <w:vMerge w:val="restart"/>
          </w:tcPr>
          <w:p w14:paraId="2BF8CC4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301 – Atenção Básica</w:t>
            </w:r>
          </w:p>
        </w:tc>
        <w:tc>
          <w:tcPr>
            <w:tcW w:w="6420" w:type="dxa"/>
            <w:vAlign w:val="center"/>
          </w:tcPr>
          <w:p w14:paraId="02C299D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E93935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E88FF3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D1978A4" w14:textId="77777777" w:rsidTr="002D4473">
        <w:tc>
          <w:tcPr>
            <w:tcW w:w="3643" w:type="dxa"/>
            <w:vMerge/>
          </w:tcPr>
          <w:p w14:paraId="04049CC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3FFFFF4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AF1E17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C64AB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36688C4" w14:textId="77777777" w:rsidTr="002D4473">
        <w:tc>
          <w:tcPr>
            <w:tcW w:w="3643" w:type="dxa"/>
            <w:vMerge/>
          </w:tcPr>
          <w:p w14:paraId="2535D8B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1DC698C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6DEDC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EB0E5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BFBAA19" w14:textId="77777777" w:rsidTr="002D4473">
        <w:tc>
          <w:tcPr>
            <w:tcW w:w="3643" w:type="dxa"/>
            <w:vMerge/>
          </w:tcPr>
          <w:p w14:paraId="7F9985E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3FB3637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FFC611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0258F6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F978285" w14:textId="77777777" w:rsidTr="002D4473">
        <w:tc>
          <w:tcPr>
            <w:tcW w:w="3643" w:type="dxa"/>
            <w:vMerge/>
          </w:tcPr>
          <w:p w14:paraId="30B9842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580EDA5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CDB8B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D931BA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E560D2F" w14:textId="77777777" w:rsidTr="002D4473">
        <w:tc>
          <w:tcPr>
            <w:tcW w:w="3643" w:type="dxa"/>
            <w:vMerge/>
          </w:tcPr>
          <w:p w14:paraId="6277076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0B63C12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CF5BAA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A05749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7540B7C" w14:textId="77777777" w:rsidTr="002D4473">
        <w:tc>
          <w:tcPr>
            <w:tcW w:w="3643" w:type="dxa"/>
            <w:vMerge w:val="restart"/>
          </w:tcPr>
          <w:p w14:paraId="56449F7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302 – Assistência Hospitalar e Ambulatorial</w:t>
            </w:r>
          </w:p>
        </w:tc>
        <w:tc>
          <w:tcPr>
            <w:tcW w:w="6420" w:type="dxa"/>
            <w:vAlign w:val="center"/>
          </w:tcPr>
          <w:p w14:paraId="21A748F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9A6FB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603B56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EFB05CA" w14:textId="77777777" w:rsidTr="002D4473">
        <w:tc>
          <w:tcPr>
            <w:tcW w:w="3643" w:type="dxa"/>
            <w:vMerge/>
          </w:tcPr>
          <w:p w14:paraId="4E497BA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741A57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19586F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0685E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704B5C04" w14:textId="77777777" w:rsidTr="002D4473">
        <w:tc>
          <w:tcPr>
            <w:tcW w:w="3643" w:type="dxa"/>
            <w:vMerge/>
          </w:tcPr>
          <w:p w14:paraId="0F19E4D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F6CA0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5445F3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B06D5F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67D209A" w14:textId="77777777" w:rsidTr="002D4473">
        <w:tc>
          <w:tcPr>
            <w:tcW w:w="3643" w:type="dxa"/>
            <w:vMerge/>
          </w:tcPr>
          <w:p w14:paraId="1615E5E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12106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B07840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A602BC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2C7F3CE" w14:textId="77777777" w:rsidTr="002D4473">
        <w:tc>
          <w:tcPr>
            <w:tcW w:w="3643" w:type="dxa"/>
            <w:vMerge/>
          </w:tcPr>
          <w:p w14:paraId="1958989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76E2171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A9BD4F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74525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5328037" w14:textId="77777777" w:rsidTr="002D4473">
        <w:tc>
          <w:tcPr>
            <w:tcW w:w="3643" w:type="dxa"/>
            <w:vMerge/>
          </w:tcPr>
          <w:p w14:paraId="6BE0E08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2D11975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6E6F25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4EBCD5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6EBF83A" w14:textId="77777777" w:rsidTr="002D4473">
        <w:tc>
          <w:tcPr>
            <w:tcW w:w="3643" w:type="dxa"/>
            <w:vMerge w:val="restart"/>
          </w:tcPr>
          <w:p w14:paraId="0D6D9B7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303 – Suporte Profilático e Terapêutico</w:t>
            </w:r>
          </w:p>
        </w:tc>
        <w:tc>
          <w:tcPr>
            <w:tcW w:w="6420" w:type="dxa"/>
            <w:vAlign w:val="center"/>
          </w:tcPr>
          <w:p w14:paraId="40F2FEA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51F0F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39E9CA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15E4982" w14:textId="77777777" w:rsidTr="002D4473">
        <w:tc>
          <w:tcPr>
            <w:tcW w:w="3643" w:type="dxa"/>
            <w:vMerge/>
          </w:tcPr>
          <w:p w14:paraId="259E88D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4DF4435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EC788D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7DA6B9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E474301" w14:textId="77777777" w:rsidTr="002D4473">
        <w:tc>
          <w:tcPr>
            <w:tcW w:w="3643" w:type="dxa"/>
            <w:vMerge/>
          </w:tcPr>
          <w:p w14:paraId="2936EF4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3B860B4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06A604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BFC6F5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7D6F185" w14:textId="77777777" w:rsidTr="002D4473">
        <w:tc>
          <w:tcPr>
            <w:tcW w:w="3643" w:type="dxa"/>
            <w:vMerge/>
          </w:tcPr>
          <w:p w14:paraId="5EE2494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2A218F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48F79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F2349E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9941003" w14:textId="77777777" w:rsidTr="002D4473">
        <w:tc>
          <w:tcPr>
            <w:tcW w:w="3643" w:type="dxa"/>
            <w:vMerge w:val="restart"/>
          </w:tcPr>
          <w:p w14:paraId="4BFC439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304 – Vigilância Sanitária</w:t>
            </w:r>
          </w:p>
        </w:tc>
        <w:tc>
          <w:tcPr>
            <w:tcW w:w="6420" w:type="dxa"/>
            <w:vAlign w:val="center"/>
          </w:tcPr>
          <w:p w14:paraId="27BB0F7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E4D26D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0D8D5F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4180E08" w14:textId="77777777" w:rsidTr="002D4473">
        <w:tc>
          <w:tcPr>
            <w:tcW w:w="3643" w:type="dxa"/>
            <w:vMerge/>
          </w:tcPr>
          <w:p w14:paraId="603702E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3978408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54FADD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CCDF4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73C3C59" w14:textId="77777777" w:rsidTr="002D4473">
        <w:tc>
          <w:tcPr>
            <w:tcW w:w="3643" w:type="dxa"/>
            <w:vMerge/>
          </w:tcPr>
          <w:p w14:paraId="19DF200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1FDD4FB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847F3C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B5FDA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63FF2D2" w14:textId="77777777" w:rsidTr="002D4473">
        <w:tc>
          <w:tcPr>
            <w:tcW w:w="3643" w:type="dxa"/>
            <w:vMerge/>
          </w:tcPr>
          <w:p w14:paraId="1CE3FB3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712897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D42A6D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10775D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7E533FC" w14:textId="77777777" w:rsidTr="002D4473">
        <w:tc>
          <w:tcPr>
            <w:tcW w:w="3643" w:type="dxa"/>
            <w:vMerge/>
          </w:tcPr>
          <w:p w14:paraId="6E5353F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0DC8A68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5A9A90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8C5D0B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AAF07B7" w14:textId="77777777" w:rsidTr="002D4473">
        <w:tc>
          <w:tcPr>
            <w:tcW w:w="3643" w:type="dxa"/>
            <w:vMerge/>
          </w:tcPr>
          <w:p w14:paraId="4F07F7C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7FBA689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D4B18A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4FDE1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E81229C" w14:textId="77777777" w:rsidTr="002D4473">
        <w:tc>
          <w:tcPr>
            <w:tcW w:w="3643" w:type="dxa"/>
            <w:vMerge w:val="restart"/>
          </w:tcPr>
          <w:p w14:paraId="77C7AB1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305 – Vigilância Epidemiológica</w:t>
            </w:r>
          </w:p>
        </w:tc>
        <w:tc>
          <w:tcPr>
            <w:tcW w:w="6420" w:type="dxa"/>
            <w:vAlign w:val="center"/>
          </w:tcPr>
          <w:p w14:paraId="41FC0A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D287C0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52A9AC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DE96512" w14:textId="77777777" w:rsidTr="002D4473">
        <w:tc>
          <w:tcPr>
            <w:tcW w:w="3643" w:type="dxa"/>
            <w:vMerge/>
          </w:tcPr>
          <w:p w14:paraId="5B196B6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79391E4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F4AC8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3047AD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24FFF96" w14:textId="77777777" w:rsidTr="002D4473">
        <w:tc>
          <w:tcPr>
            <w:tcW w:w="3643" w:type="dxa"/>
            <w:vMerge/>
          </w:tcPr>
          <w:p w14:paraId="6DD72AA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728BE4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BBFF25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DC1E3E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0693940" w14:textId="77777777" w:rsidTr="002D4473">
        <w:tc>
          <w:tcPr>
            <w:tcW w:w="3643" w:type="dxa"/>
            <w:vMerge/>
          </w:tcPr>
          <w:p w14:paraId="320CF6F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366AEA3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EA76E2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839E73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B6C72AD" w14:textId="77777777" w:rsidTr="002D4473">
        <w:tc>
          <w:tcPr>
            <w:tcW w:w="3643" w:type="dxa"/>
            <w:vMerge/>
          </w:tcPr>
          <w:p w14:paraId="7FC60C2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BCD7EC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58551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69E8BF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FBED971" w14:textId="77777777" w:rsidTr="002D4473">
        <w:tc>
          <w:tcPr>
            <w:tcW w:w="3643" w:type="dxa"/>
            <w:vMerge/>
          </w:tcPr>
          <w:p w14:paraId="7A78188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6C530B4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8E3864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BA2CDD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3E429B1" w14:textId="77777777" w:rsidTr="002D4473">
        <w:tc>
          <w:tcPr>
            <w:tcW w:w="3643" w:type="dxa"/>
            <w:vMerge w:val="restart"/>
          </w:tcPr>
          <w:p w14:paraId="27A889F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306 – Alimentação e Nutrição</w:t>
            </w:r>
          </w:p>
        </w:tc>
        <w:tc>
          <w:tcPr>
            <w:tcW w:w="6420" w:type="dxa"/>
            <w:vAlign w:val="center"/>
          </w:tcPr>
          <w:p w14:paraId="07C167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1BBD1F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D731B1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E9C568B" w14:textId="77777777" w:rsidTr="002D4473">
        <w:tc>
          <w:tcPr>
            <w:tcW w:w="3643" w:type="dxa"/>
            <w:vMerge/>
          </w:tcPr>
          <w:p w14:paraId="63200BF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5F780A6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B34CF9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40BAA9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55F0884" w14:textId="77777777" w:rsidTr="002D4473">
        <w:tc>
          <w:tcPr>
            <w:tcW w:w="3643" w:type="dxa"/>
            <w:vMerge/>
          </w:tcPr>
          <w:p w14:paraId="2EB0FDB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570252E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F3391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84FB85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43818F7" w14:textId="77777777" w:rsidTr="002D4473">
        <w:tc>
          <w:tcPr>
            <w:tcW w:w="3643" w:type="dxa"/>
            <w:vMerge/>
          </w:tcPr>
          <w:p w14:paraId="19D68AE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569C20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E96D09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ACE379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E8A2014" w14:textId="77777777" w:rsidTr="002D4473">
        <w:tc>
          <w:tcPr>
            <w:tcW w:w="3643" w:type="dxa"/>
            <w:vMerge/>
          </w:tcPr>
          <w:p w14:paraId="4722858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1269AF6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7B7A41E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1C3F2C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6A5A50B" w14:textId="77777777" w:rsidTr="002D4473">
        <w:tc>
          <w:tcPr>
            <w:tcW w:w="3643" w:type="dxa"/>
            <w:vMerge/>
          </w:tcPr>
          <w:p w14:paraId="53FD76E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0" w:type="dxa"/>
            <w:vAlign w:val="center"/>
          </w:tcPr>
          <w:p w14:paraId="3DC8763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4E6C933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36599B4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B952B7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4FA70767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bookmarkStart w:id="29" w:name="_heading=h.2p2csry" w:colFirst="0" w:colLast="0"/>
      <w:bookmarkEnd w:id="29"/>
      <w:r w:rsidRPr="00AA5B9F">
        <w:rPr>
          <w:rFonts w:eastAsia="Calibri" w:cs="Arial"/>
        </w:rPr>
        <w:lastRenderedPageBreak/>
        <w:t>6.3 DEMONSTRATIVO DA PROGRAMAÇÃO DE DESPESAS COM SAÚDE POR SUBFUNÇÃO, CATEGORIA ECONÔMICA E FONTE DE RECURSOS</w:t>
      </w: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2026"/>
        <w:gridCol w:w="2147"/>
        <w:gridCol w:w="2147"/>
        <w:gridCol w:w="1634"/>
        <w:gridCol w:w="1710"/>
        <w:gridCol w:w="2107"/>
      </w:tblGrid>
      <w:tr w:rsidR="00403646" w:rsidRPr="00AA5B9F" w14:paraId="4334660E" w14:textId="77777777" w:rsidTr="002D4473">
        <w:tc>
          <w:tcPr>
            <w:tcW w:w="2222" w:type="dxa"/>
            <w:shd w:val="clear" w:color="auto" w:fill="D9D9D9"/>
            <w:vAlign w:val="center"/>
          </w:tcPr>
          <w:p w14:paraId="55D3DAD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Subfunção / Categoria Econômica</w:t>
            </w:r>
          </w:p>
        </w:tc>
        <w:tc>
          <w:tcPr>
            <w:tcW w:w="2026" w:type="dxa"/>
            <w:shd w:val="clear" w:color="auto" w:fill="D9D9D9"/>
            <w:vAlign w:val="center"/>
          </w:tcPr>
          <w:p w14:paraId="3B7FAE4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Receitas de Impostos e de Transferência de Impostos – Saúde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2C4D551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Transferências Fundo a Fundo de Recursos do SUS Provenientes do Governo Federal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2DC582B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Transferências Fundo a Fundo de Recursos do SUS Provenientes do Governo Estadual</w:t>
            </w:r>
          </w:p>
        </w:tc>
        <w:tc>
          <w:tcPr>
            <w:tcW w:w="1634" w:type="dxa"/>
            <w:shd w:val="clear" w:color="auto" w:fill="D9D9D9"/>
            <w:vAlign w:val="center"/>
          </w:tcPr>
          <w:p w14:paraId="0D352F0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Recursos Ordinários - Fonte Livre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4C5AEDD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Outros Recursos Destinados à Saúde</w:t>
            </w:r>
          </w:p>
        </w:tc>
        <w:tc>
          <w:tcPr>
            <w:tcW w:w="2107" w:type="dxa"/>
            <w:shd w:val="clear" w:color="auto" w:fill="D9D9D9"/>
            <w:vAlign w:val="center"/>
          </w:tcPr>
          <w:p w14:paraId="5764704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403646" w:rsidRPr="00AA5B9F" w14:paraId="5CEE20AF" w14:textId="77777777" w:rsidTr="002D4473">
        <w:tc>
          <w:tcPr>
            <w:tcW w:w="2222" w:type="dxa"/>
          </w:tcPr>
          <w:p w14:paraId="4C3BF02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Atenção Básica</w:t>
            </w:r>
          </w:p>
        </w:tc>
        <w:tc>
          <w:tcPr>
            <w:tcW w:w="2026" w:type="dxa"/>
          </w:tcPr>
          <w:p w14:paraId="327872B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51D6987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30A33AD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14:paraId="0113F8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632515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03688CC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7EEFAE2F" w14:textId="77777777" w:rsidTr="002D4473">
        <w:tc>
          <w:tcPr>
            <w:tcW w:w="2222" w:type="dxa"/>
          </w:tcPr>
          <w:p w14:paraId="3668CAB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026" w:type="dxa"/>
            <w:vAlign w:val="center"/>
          </w:tcPr>
          <w:p w14:paraId="6D35B2F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01F511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0C76FBB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4BA411F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0532E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421A1DA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6B68120" w14:textId="77777777" w:rsidTr="002D4473">
        <w:tc>
          <w:tcPr>
            <w:tcW w:w="2222" w:type="dxa"/>
          </w:tcPr>
          <w:p w14:paraId="4BFA353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026" w:type="dxa"/>
            <w:vAlign w:val="center"/>
          </w:tcPr>
          <w:p w14:paraId="58D8476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7C395FF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0235D2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27B858B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631026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01362F0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D51EAB4" w14:textId="77777777" w:rsidTr="002D4473">
        <w:tc>
          <w:tcPr>
            <w:tcW w:w="2222" w:type="dxa"/>
          </w:tcPr>
          <w:p w14:paraId="728465D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Assistência Hospitalar e Ambulatorial </w:t>
            </w:r>
          </w:p>
        </w:tc>
        <w:tc>
          <w:tcPr>
            <w:tcW w:w="2026" w:type="dxa"/>
          </w:tcPr>
          <w:p w14:paraId="5C43DD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32A1114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682000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14:paraId="2EC49FF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839962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644244A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0615309" w14:textId="77777777" w:rsidTr="002D4473">
        <w:tc>
          <w:tcPr>
            <w:tcW w:w="2222" w:type="dxa"/>
          </w:tcPr>
          <w:p w14:paraId="2AA5E24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026" w:type="dxa"/>
            <w:vAlign w:val="center"/>
          </w:tcPr>
          <w:p w14:paraId="38E6339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725680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7B8001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8B4833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01AEA2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639619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C04C98E" w14:textId="77777777" w:rsidTr="002D4473">
        <w:tc>
          <w:tcPr>
            <w:tcW w:w="2222" w:type="dxa"/>
          </w:tcPr>
          <w:p w14:paraId="00BB403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026" w:type="dxa"/>
            <w:vAlign w:val="center"/>
          </w:tcPr>
          <w:p w14:paraId="2A9A229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762DDAB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582B837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8604A1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106717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2F3B2B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17EBC3E" w14:textId="77777777" w:rsidTr="002D4473">
        <w:tc>
          <w:tcPr>
            <w:tcW w:w="2222" w:type="dxa"/>
          </w:tcPr>
          <w:p w14:paraId="2EB503C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Suporte Profilático e Terapêutico</w:t>
            </w:r>
          </w:p>
        </w:tc>
        <w:tc>
          <w:tcPr>
            <w:tcW w:w="2026" w:type="dxa"/>
          </w:tcPr>
          <w:p w14:paraId="715FF10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08AE17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19DA662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A8CBC1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4183F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2136E1B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76317008" w14:textId="77777777" w:rsidTr="002D4473">
        <w:tc>
          <w:tcPr>
            <w:tcW w:w="2222" w:type="dxa"/>
          </w:tcPr>
          <w:p w14:paraId="0608734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026" w:type="dxa"/>
            <w:vAlign w:val="center"/>
          </w:tcPr>
          <w:p w14:paraId="0D3B8C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08690A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05674D5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70E450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97A787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5A6BD75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97A2FE3" w14:textId="77777777" w:rsidTr="002D4473">
        <w:tc>
          <w:tcPr>
            <w:tcW w:w="2222" w:type="dxa"/>
          </w:tcPr>
          <w:p w14:paraId="61A3E90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026" w:type="dxa"/>
            <w:vAlign w:val="center"/>
          </w:tcPr>
          <w:p w14:paraId="682F90C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03D1F6F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28FC1EF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B3C131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AB61A4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371AC81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770F478" w14:textId="77777777" w:rsidTr="002D4473">
        <w:tc>
          <w:tcPr>
            <w:tcW w:w="2222" w:type="dxa"/>
          </w:tcPr>
          <w:p w14:paraId="7F8BC6A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Vigilância Sanitária </w:t>
            </w:r>
          </w:p>
        </w:tc>
        <w:tc>
          <w:tcPr>
            <w:tcW w:w="2026" w:type="dxa"/>
          </w:tcPr>
          <w:p w14:paraId="3051789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408C3D6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5F1C7E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3326A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253CA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4F94B85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D55CF92" w14:textId="77777777" w:rsidTr="002D4473">
        <w:tc>
          <w:tcPr>
            <w:tcW w:w="2222" w:type="dxa"/>
          </w:tcPr>
          <w:p w14:paraId="635F53A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026" w:type="dxa"/>
            <w:vAlign w:val="center"/>
          </w:tcPr>
          <w:p w14:paraId="5B19AA2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02A25F2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2A286C9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BDA195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90B42E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30133E9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71F78C54" w14:textId="77777777" w:rsidTr="002D4473">
        <w:tc>
          <w:tcPr>
            <w:tcW w:w="2222" w:type="dxa"/>
          </w:tcPr>
          <w:p w14:paraId="1008F94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026" w:type="dxa"/>
            <w:vAlign w:val="center"/>
          </w:tcPr>
          <w:p w14:paraId="434F8ED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5E272EC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203AB1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06C03AA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797FB7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3C966D9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F6D3C9D" w14:textId="77777777" w:rsidTr="002D4473">
        <w:tc>
          <w:tcPr>
            <w:tcW w:w="2222" w:type="dxa"/>
          </w:tcPr>
          <w:p w14:paraId="40CF551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Vigilância Epidemiológica e Ambiental</w:t>
            </w:r>
          </w:p>
        </w:tc>
        <w:tc>
          <w:tcPr>
            <w:tcW w:w="2026" w:type="dxa"/>
          </w:tcPr>
          <w:p w14:paraId="6D01619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690A148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42C2794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14:paraId="39B26F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D7BE11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6476DF9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8D8161C" w14:textId="77777777" w:rsidTr="002D4473">
        <w:tc>
          <w:tcPr>
            <w:tcW w:w="2222" w:type="dxa"/>
          </w:tcPr>
          <w:p w14:paraId="5CBB1DD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026" w:type="dxa"/>
            <w:vAlign w:val="center"/>
          </w:tcPr>
          <w:p w14:paraId="1173990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1AC304B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699233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BE8F86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38E783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7BA58B2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4CCC502" w14:textId="77777777" w:rsidTr="002D4473">
        <w:tc>
          <w:tcPr>
            <w:tcW w:w="2222" w:type="dxa"/>
          </w:tcPr>
          <w:p w14:paraId="34D4F9D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026" w:type="dxa"/>
            <w:vAlign w:val="center"/>
          </w:tcPr>
          <w:p w14:paraId="698102B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155147D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A3E19D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B72F87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4B1F9F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2AD0515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7A07040" w14:textId="77777777" w:rsidTr="002D4473">
        <w:tc>
          <w:tcPr>
            <w:tcW w:w="2222" w:type="dxa"/>
          </w:tcPr>
          <w:p w14:paraId="0EAE87C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Alimentação e Nutrição</w:t>
            </w:r>
          </w:p>
        </w:tc>
        <w:tc>
          <w:tcPr>
            <w:tcW w:w="2026" w:type="dxa"/>
          </w:tcPr>
          <w:p w14:paraId="589B19D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513BD4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7F5338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14:paraId="369AC5A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A9DA40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3CA9C2B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5A1E581" w14:textId="77777777" w:rsidTr="002D4473">
        <w:tc>
          <w:tcPr>
            <w:tcW w:w="2222" w:type="dxa"/>
          </w:tcPr>
          <w:p w14:paraId="40FF2BC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026" w:type="dxa"/>
            <w:vAlign w:val="center"/>
          </w:tcPr>
          <w:p w14:paraId="18404E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7611A94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1E98A60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126E15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B9EBAC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0370B37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32031A8" w14:textId="77777777" w:rsidTr="002D4473">
        <w:tc>
          <w:tcPr>
            <w:tcW w:w="2222" w:type="dxa"/>
          </w:tcPr>
          <w:p w14:paraId="7EEE305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Capital</w:t>
            </w:r>
          </w:p>
        </w:tc>
        <w:tc>
          <w:tcPr>
            <w:tcW w:w="2026" w:type="dxa"/>
            <w:vAlign w:val="center"/>
          </w:tcPr>
          <w:p w14:paraId="12C19F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291C2A7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389579B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96AFF3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8CE322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1967EDF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F78D57C" w14:textId="77777777" w:rsidTr="002D4473">
        <w:tc>
          <w:tcPr>
            <w:tcW w:w="2222" w:type="dxa"/>
          </w:tcPr>
          <w:p w14:paraId="451DE49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Outras subfunções</w:t>
            </w:r>
          </w:p>
        </w:tc>
        <w:tc>
          <w:tcPr>
            <w:tcW w:w="2026" w:type="dxa"/>
          </w:tcPr>
          <w:p w14:paraId="26D6E6D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1D62C79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718F742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14:paraId="27689C0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33726B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25D60B3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759F945" w14:textId="77777777" w:rsidTr="002D4473">
        <w:tc>
          <w:tcPr>
            <w:tcW w:w="2222" w:type="dxa"/>
          </w:tcPr>
          <w:p w14:paraId="79A2B8B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026" w:type="dxa"/>
            <w:vAlign w:val="center"/>
          </w:tcPr>
          <w:p w14:paraId="7295D11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78838CF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9C3B45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3E9B0D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731F6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22B8672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4CA8532" w14:textId="77777777" w:rsidTr="002D4473">
        <w:tc>
          <w:tcPr>
            <w:tcW w:w="2222" w:type="dxa"/>
          </w:tcPr>
          <w:p w14:paraId="71BC851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026" w:type="dxa"/>
            <w:vAlign w:val="center"/>
          </w:tcPr>
          <w:p w14:paraId="684A7F9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0D0DEBE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A20805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BE79D7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F9173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0A12F84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436B666" w14:textId="77777777" w:rsidTr="002D4473">
        <w:tc>
          <w:tcPr>
            <w:tcW w:w="2222" w:type="dxa"/>
          </w:tcPr>
          <w:p w14:paraId="38648FC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26" w:type="dxa"/>
            <w:vAlign w:val="center"/>
          </w:tcPr>
          <w:p w14:paraId="04EBA89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5FB0968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148ABC4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29662C2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FB9137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14:paraId="0A2C654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006430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 xml:space="preserve">Fonte: Ministério da Saúde – Sistema de Informações sobre Orçamentos Públicos em Saúde (SIOPS), 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41045F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58642C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ANÁLISES E CONSIDERAÇÕES SOBRE A PROGRAMAÇÃO ANUAL DE SAÚDE (PAS)</w:t>
      </w:r>
    </w:p>
    <w:p w14:paraId="7D07F793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Texto </w:t>
      </w:r>
    </w:p>
    <w:p w14:paraId="35B1AB87" w14:textId="77777777" w:rsidR="00403646" w:rsidRPr="00AA5B9F" w:rsidRDefault="00403646" w:rsidP="00403646">
      <w:pPr>
        <w:spacing w:after="120" w:line="360" w:lineRule="auto"/>
        <w:jc w:val="both"/>
        <w:rPr>
          <w:rFonts w:ascii="Arial" w:hAnsi="Arial" w:cs="Arial"/>
          <w:sz w:val="24"/>
          <w:szCs w:val="24"/>
        </w:rPr>
        <w:sectPr w:rsidR="00403646" w:rsidRPr="00AA5B9F" w:rsidSect="00403646">
          <w:pgSz w:w="16838" w:h="11906" w:orient="landscape"/>
          <w:pgMar w:top="1701" w:right="1701" w:bottom="1134" w:left="1134" w:header="709" w:footer="709" w:gutter="0"/>
          <w:cols w:space="720"/>
        </w:sectPr>
      </w:pPr>
    </w:p>
    <w:p w14:paraId="7C0E2DE2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30" w:name="_heading=h.147n2zr" w:colFirst="0" w:colLast="0"/>
      <w:bookmarkEnd w:id="30"/>
      <w:r w:rsidRPr="00AA5B9F">
        <w:rPr>
          <w:rFonts w:eastAsia="Calibri" w:cs="Arial"/>
        </w:rPr>
        <w:lastRenderedPageBreak/>
        <w:t>7. INDICADORES DE PACTUAÇÃO INTERFEDERATIVA</w:t>
      </w:r>
    </w:p>
    <w:p w14:paraId="4703411F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2E60C37" w14:textId="77777777" w:rsidR="00403646" w:rsidRPr="00570F32" w:rsidRDefault="00403646" w:rsidP="00403646">
      <w:pPr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570F32">
        <w:rPr>
          <w:rFonts w:ascii="Arial" w:hAnsi="Arial" w:cs="Arial"/>
          <w:bCs/>
          <w:sz w:val="24"/>
          <w:szCs w:val="24"/>
        </w:rPr>
        <w:t xml:space="preserve">O processo de Pactuação </w:t>
      </w:r>
      <w:proofErr w:type="spellStart"/>
      <w:r w:rsidRPr="00570F32">
        <w:rPr>
          <w:rFonts w:ascii="Arial" w:hAnsi="Arial" w:cs="Arial"/>
          <w:bCs/>
          <w:sz w:val="24"/>
          <w:szCs w:val="24"/>
        </w:rPr>
        <w:t>Interfederativa</w:t>
      </w:r>
      <w:proofErr w:type="spellEnd"/>
      <w:r w:rsidRPr="00570F32">
        <w:rPr>
          <w:rFonts w:ascii="Arial" w:hAnsi="Arial" w:cs="Arial"/>
          <w:bCs/>
          <w:sz w:val="24"/>
          <w:szCs w:val="24"/>
        </w:rPr>
        <w:t xml:space="preserve"> de Indicadores foi descontinuado com a revogação da Resolução nº 8/2016 a partir da publicação da Resolução de Consolidação CIT nº 1/2021. Para mais informações, consultar a Nota Técnica nº 20/2021-DGIP/SE/MS</w:t>
      </w:r>
    </w:p>
    <w:p w14:paraId="2E6F7E8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403646" w:rsidRPr="00AA5B9F" w:rsidSect="00403646">
          <w:pgSz w:w="11906" w:h="16838"/>
          <w:pgMar w:top="1701" w:right="1134" w:bottom="1134" w:left="1701" w:header="709" w:footer="709" w:gutter="0"/>
          <w:cols w:space="720"/>
        </w:sectPr>
      </w:pPr>
    </w:p>
    <w:p w14:paraId="06561E79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31" w:name="_heading=h.3o7alnk" w:colFirst="0" w:colLast="0"/>
      <w:bookmarkEnd w:id="31"/>
      <w:r w:rsidRPr="00AA5B9F">
        <w:rPr>
          <w:rFonts w:eastAsia="Calibri" w:cs="Arial"/>
        </w:rPr>
        <w:lastRenderedPageBreak/>
        <w:t xml:space="preserve">8. EXECUÇÃO ORÇAMENTÁRIA E FINANCEIRA </w:t>
      </w:r>
    </w:p>
    <w:p w14:paraId="30DBAD1F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768D5BB2" w14:textId="77777777" w:rsidR="00403646" w:rsidRDefault="00403646" w:rsidP="00403646">
      <w:pPr>
        <w:pStyle w:val="Ttulo2"/>
        <w:rPr>
          <w:rFonts w:eastAsia="Calibri" w:cs="Arial"/>
        </w:rPr>
      </w:pPr>
      <w:bookmarkStart w:id="32" w:name="_heading=h.23ckvvd" w:colFirst="0" w:colLast="0"/>
      <w:bookmarkEnd w:id="32"/>
      <w:r w:rsidRPr="00AA5B9F">
        <w:rPr>
          <w:rFonts w:eastAsia="Calibri" w:cs="Arial"/>
        </w:rPr>
        <w:t xml:space="preserve">8.1 EXECUÇÃO DA PROGRAMAÇÃO POR FONTE, SUBFUNÇÃO E NATUREZA DA DESPESA </w:t>
      </w:r>
    </w:p>
    <w:p w14:paraId="7735BA6C" w14:textId="74CE449E" w:rsidR="0060193D" w:rsidRPr="0060193D" w:rsidRDefault="0060193D" w:rsidP="0060193D">
      <w:pPr>
        <w:rPr>
          <w:color w:val="FF0000"/>
        </w:rPr>
      </w:pPr>
      <w:r w:rsidRPr="0060193D">
        <w:rPr>
          <w:color w:val="FF0000"/>
        </w:rPr>
        <w:t xml:space="preserve">Acesso em: </w:t>
      </w:r>
      <w:hyperlink r:id="rId22" w:history="1">
        <w:r w:rsidRPr="0060193D">
          <w:rPr>
            <w:rStyle w:val="Hyperlink"/>
            <w:color w:val="FF0000"/>
          </w:rPr>
          <w:t>http://siops.datasus.gov.br/filtro_rel_ges_dt_municipal.php</w:t>
        </w:r>
      </w:hyperlink>
      <w:r w:rsidRPr="0060193D">
        <w:rPr>
          <w:color w:val="FF0000"/>
        </w:rPr>
        <w:t xml:space="preserve"> (para RAG usar o 6º bimestre)</w:t>
      </w: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7"/>
        <w:gridCol w:w="2296"/>
        <w:gridCol w:w="2430"/>
        <w:gridCol w:w="2429"/>
        <w:gridCol w:w="1937"/>
        <w:gridCol w:w="2384"/>
      </w:tblGrid>
      <w:tr w:rsidR="00403646" w:rsidRPr="00AA5B9F" w14:paraId="0C755FAA" w14:textId="77777777" w:rsidTr="002D4473">
        <w:tc>
          <w:tcPr>
            <w:tcW w:w="2517" w:type="dxa"/>
            <w:vAlign w:val="center"/>
          </w:tcPr>
          <w:p w14:paraId="2803A8E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Subfunção / Categoria Econômica</w:t>
            </w:r>
          </w:p>
        </w:tc>
        <w:tc>
          <w:tcPr>
            <w:tcW w:w="2296" w:type="dxa"/>
            <w:vAlign w:val="center"/>
          </w:tcPr>
          <w:p w14:paraId="2F73C63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Receitas de Impostos e de Transferência de Impostos – Saúde</w:t>
            </w:r>
          </w:p>
        </w:tc>
        <w:tc>
          <w:tcPr>
            <w:tcW w:w="2430" w:type="dxa"/>
            <w:vAlign w:val="center"/>
          </w:tcPr>
          <w:p w14:paraId="07870D9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Transferências Fundo a Fundo de Recursos do SUS Provenientes do Governo Federal</w:t>
            </w:r>
          </w:p>
        </w:tc>
        <w:tc>
          <w:tcPr>
            <w:tcW w:w="2429" w:type="dxa"/>
            <w:vAlign w:val="center"/>
          </w:tcPr>
          <w:p w14:paraId="6320E76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Transferências Fundo a Fundo de Recursos do SUS Provenientes do Governo Estadual</w:t>
            </w:r>
          </w:p>
        </w:tc>
        <w:tc>
          <w:tcPr>
            <w:tcW w:w="1937" w:type="dxa"/>
            <w:vAlign w:val="center"/>
          </w:tcPr>
          <w:p w14:paraId="005AC8F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Outros Recursos Destinados à Saúde</w:t>
            </w:r>
          </w:p>
        </w:tc>
        <w:tc>
          <w:tcPr>
            <w:tcW w:w="2384" w:type="dxa"/>
            <w:vAlign w:val="center"/>
          </w:tcPr>
          <w:p w14:paraId="35DD78F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403646" w:rsidRPr="00AA5B9F" w14:paraId="69AFF273" w14:textId="77777777" w:rsidTr="002D4473">
        <w:tc>
          <w:tcPr>
            <w:tcW w:w="2517" w:type="dxa"/>
          </w:tcPr>
          <w:p w14:paraId="0DE3C1C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Atenção Básica</w:t>
            </w:r>
          </w:p>
        </w:tc>
        <w:tc>
          <w:tcPr>
            <w:tcW w:w="2296" w:type="dxa"/>
          </w:tcPr>
          <w:p w14:paraId="758D613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D702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14:paraId="1283DC4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7A70F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F19BE8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0C37BB7" w14:textId="77777777" w:rsidTr="002D4473">
        <w:tc>
          <w:tcPr>
            <w:tcW w:w="2517" w:type="dxa"/>
          </w:tcPr>
          <w:p w14:paraId="1DF50DB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296" w:type="dxa"/>
            <w:vAlign w:val="center"/>
          </w:tcPr>
          <w:p w14:paraId="5D1B89C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480A96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56EE8F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90FBA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B61C4B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302A552" w14:textId="77777777" w:rsidTr="002D4473">
        <w:tc>
          <w:tcPr>
            <w:tcW w:w="2517" w:type="dxa"/>
          </w:tcPr>
          <w:p w14:paraId="266DE4E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96" w:type="dxa"/>
            <w:vAlign w:val="center"/>
          </w:tcPr>
          <w:p w14:paraId="60F398C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C391E3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364879C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57556E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5193ED4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0A2EBB4" w14:textId="77777777" w:rsidTr="002D4473">
        <w:tc>
          <w:tcPr>
            <w:tcW w:w="2517" w:type="dxa"/>
          </w:tcPr>
          <w:p w14:paraId="078CFD2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Assistência Hospitalar e Ambulatorial </w:t>
            </w:r>
          </w:p>
        </w:tc>
        <w:tc>
          <w:tcPr>
            <w:tcW w:w="2296" w:type="dxa"/>
          </w:tcPr>
          <w:p w14:paraId="46D97E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0DC248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14:paraId="38715B4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FC79A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57847C5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494B20C" w14:textId="77777777" w:rsidTr="002D4473">
        <w:tc>
          <w:tcPr>
            <w:tcW w:w="2517" w:type="dxa"/>
          </w:tcPr>
          <w:p w14:paraId="5539008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296" w:type="dxa"/>
            <w:vAlign w:val="center"/>
          </w:tcPr>
          <w:p w14:paraId="06D708D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27B4EB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4F86985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798E483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27599A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6E078AE" w14:textId="77777777" w:rsidTr="002D4473">
        <w:tc>
          <w:tcPr>
            <w:tcW w:w="2517" w:type="dxa"/>
          </w:tcPr>
          <w:p w14:paraId="677F656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96" w:type="dxa"/>
            <w:vAlign w:val="center"/>
          </w:tcPr>
          <w:p w14:paraId="1D62019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3E43A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75B74DF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43762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BD49E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9C9BD25" w14:textId="77777777" w:rsidTr="002D4473">
        <w:tc>
          <w:tcPr>
            <w:tcW w:w="2517" w:type="dxa"/>
          </w:tcPr>
          <w:p w14:paraId="3C827B9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Suporte Profilático e Terapêutico</w:t>
            </w:r>
          </w:p>
        </w:tc>
        <w:tc>
          <w:tcPr>
            <w:tcW w:w="2296" w:type="dxa"/>
          </w:tcPr>
          <w:p w14:paraId="74CCE5B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3947ED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14:paraId="22D3836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276408C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3B1099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C8FDD9E" w14:textId="77777777" w:rsidTr="002D4473">
        <w:tc>
          <w:tcPr>
            <w:tcW w:w="2517" w:type="dxa"/>
          </w:tcPr>
          <w:p w14:paraId="4B6A25B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296" w:type="dxa"/>
            <w:vAlign w:val="center"/>
          </w:tcPr>
          <w:p w14:paraId="4236695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C74632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580DD27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255041F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2FFDB6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8220FF1" w14:textId="77777777" w:rsidTr="002D4473">
        <w:tc>
          <w:tcPr>
            <w:tcW w:w="2517" w:type="dxa"/>
          </w:tcPr>
          <w:p w14:paraId="3635FE3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96" w:type="dxa"/>
            <w:vAlign w:val="center"/>
          </w:tcPr>
          <w:p w14:paraId="506776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C39EE8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457FBB2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503CB84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475D96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D5FE5E5" w14:textId="77777777" w:rsidTr="002D4473">
        <w:tc>
          <w:tcPr>
            <w:tcW w:w="2517" w:type="dxa"/>
          </w:tcPr>
          <w:p w14:paraId="4DCA945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Vigilância Sanitária </w:t>
            </w:r>
          </w:p>
        </w:tc>
        <w:tc>
          <w:tcPr>
            <w:tcW w:w="2296" w:type="dxa"/>
          </w:tcPr>
          <w:p w14:paraId="6FAA07A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F46C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14:paraId="03E14B2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50C94E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7EB9EA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F9BCF3C" w14:textId="77777777" w:rsidTr="002D4473">
        <w:tc>
          <w:tcPr>
            <w:tcW w:w="2517" w:type="dxa"/>
          </w:tcPr>
          <w:p w14:paraId="2303576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296" w:type="dxa"/>
            <w:vAlign w:val="center"/>
          </w:tcPr>
          <w:p w14:paraId="523C389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B5411E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1340DB3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3A2580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BBF93F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C070DCD" w14:textId="77777777" w:rsidTr="002D4473">
        <w:tc>
          <w:tcPr>
            <w:tcW w:w="2517" w:type="dxa"/>
          </w:tcPr>
          <w:p w14:paraId="6769F13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96" w:type="dxa"/>
            <w:vAlign w:val="center"/>
          </w:tcPr>
          <w:p w14:paraId="66586CB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95004E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3DD9940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5F1160A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8B6E8A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8140734" w14:textId="77777777" w:rsidTr="002D4473">
        <w:tc>
          <w:tcPr>
            <w:tcW w:w="2517" w:type="dxa"/>
          </w:tcPr>
          <w:p w14:paraId="15A95CD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Vigilância Epidemiológica e Ambiental</w:t>
            </w:r>
          </w:p>
        </w:tc>
        <w:tc>
          <w:tcPr>
            <w:tcW w:w="2296" w:type="dxa"/>
          </w:tcPr>
          <w:p w14:paraId="1D5BAF7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167891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14:paraId="5C0383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0DDCD75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6C3E96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286259D" w14:textId="77777777" w:rsidTr="002D4473">
        <w:tc>
          <w:tcPr>
            <w:tcW w:w="2517" w:type="dxa"/>
          </w:tcPr>
          <w:p w14:paraId="73651B0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 xml:space="preserve">Corrente </w:t>
            </w:r>
          </w:p>
        </w:tc>
        <w:tc>
          <w:tcPr>
            <w:tcW w:w="2296" w:type="dxa"/>
            <w:vAlign w:val="center"/>
          </w:tcPr>
          <w:p w14:paraId="08CB8E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41EEC0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31518A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202925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588F75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EE2C367" w14:textId="77777777" w:rsidTr="002D4473">
        <w:tc>
          <w:tcPr>
            <w:tcW w:w="2517" w:type="dxa"/>
          </w:tcPr>
          <w:p w14:paraId="7F5DE3C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96" w:type="dxa"/>
            <w:vAlign w:val="center"/>
          </w:tcPr>
          <w:p w14:paraId="4FF8512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44D91B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2EDB15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25CD41A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E5C883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1439427" w14:textId="77777777" w:rsidTr="002D4473">
        <w:tc>
          <w:tcPr>
            <w:tcW w:w="2517" w:type="dxa"/>
          </w:tcPr>
          <w:p w14:paraId="6C6F384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Alimentação e Nutrição</w:t>
            </w:r>
          </w:p>
        </w:tc>
        <w:tc>
          <w:tcPr>
            <w:tcW w:w="2296" w:type="dxa"/>
          </w:tcPr>
          <w:p w14:paraId="01D00C2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56E61A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14:paraId="16A5DDD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43CC0E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59C1F7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CBFCE27" w14:textId="77777777" w:rsidTr="002D4473">
        <w:tc>
          <w:tcPr>
            <w:tcW w:w="2517" w:type="dxa"/>
          </w:tcPr>
          <w:p w14:paraId="1897562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296" w:type="dxa"/>
            <w:vAlign w:val="center"/>
          </w:tcPr>
          <w:p w14:paraId="00D1535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977EE6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09022F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33E9723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DCFEC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8462E1C" w14:textId="77777777" w:rsidTr="002D4473">
        <w:tc>
          <w:tcPr>
            <w:tcW w:w="2517" w:type="dxa"/>
          </w:tcPr>
          <w:p w14:paraId="75549A8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96" w:type="dxa"/>
            <w:vAlign w:val="center"/>
          </w:tcPr>
          <w:p w14:paraId="49B8867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70AFB8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0B5FB59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71C65C5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1D234F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FF8C3B8" w14:textId="77777777" w:rsidTr="002D4473">
        <w:tc>
          <w:tcPr>
            <w:tcW w:w="2517" w:type="dxa"/>
          </w:tcPr>
          <w:p w14:paraId="1763CE3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Outras subfunções</w:t>
            </w:r>
          </w:p>
        </w:tc>
        <w:tc>
          <w:tcPr>
            <w:tcW w:w="2296" w:type="dxa"/>
          </w:tcPr>
          <w:p w14:paraId="6AEB49A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F76846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14:paraId="60C26E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1E1E094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1575F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0063B69" w14:textId="77777777" w:rsidTr="002D4473">
        <w:tc>
          <w:tcPr>
            <w:tcW w:w="2517" w:type="dxa"/>
          </w:tcPr>
          <w:p w14:paraId="55791F1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Corrente </w:t>
            </w:r>
          </w:p>
        </w:tc>
        <w:tc>
          <w:tcPr>
            <w:tcW w:w="2296" w:type="dxa"/>
            <w:vAlign w:val="center"/>
          </w:tcPr>
          <w:p w14:paraId="22ABACD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F1345B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1167715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48744FA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12192B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28EDF7E" w14:textId="77777777" w:rsidTr="002D4473">
        <w:tc>
          <w:tcPr>
            <w:tcW w:w="2517" w:type="dxa"/>
          </w:tcPr>
          <w:p w14:paraId="3A222F8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96" w:type="dxa"/>
            <w:vAlign w:val="center"/>
          </w:tcPr>
          <w:p w14:paraId="4C86BF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87A54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3808919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3BC5EE3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350EC8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E9A99BC" w14:textId="77777777" w:rsidTr="002D4473">
        <w:tc>
          <w:tcPr>
            <w:tcW w:w="2517" w:type="dxa"/>
          </w:tcPr>
          <w:p w14:paraId="7E20C68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296" w:type="dxa"/>
            <w:vAlign w:val="center"/>
          </w:tcPr>
          <w:p w14:paraId="4A6E110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B8EF78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36BBD22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5E7A452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3BB2C2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087D8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 xml:space="preserve">Fonte: Ministério da Saúde – Sistema de Informações sobre Orçamentos Públicos em Saúde (SIOPS), 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4CC4F278" w14:textId="77777777" w:rsidR="00403646" w:rsidRDefault="00403646" w:rsidP="00403646">
      <w:pPr>
        <w:pStyle w:val="Ttulo2"/>
        <w:rPr>
          <w:rFonts w:eastAsia="Calibri" w:cs="Arial"/>
        </w:rPr>
      </w:pPr>
      <w:bookmarkStart w:id="33" w:name="_heading=h.ihv636" w:colFirst="0" w:colLast="0"/>
      <w:bookmarkEnd w:id="33"/>
      <w:r w:rsidRPr="00AA5B9F">
        <w:rPr>
          <w:rFonts w:eastAsia="Calibri" w:cs="Arial"/>
        </w:rPr>
        <w:t xml:space="preserve">8.2 INDICADORES FINANCEIROS </w:t>
      </w:r>
    </w:p>
    <w:p w14:paraId="38AC29C4" w14:textId="51AEF92C" w:rsidR="007608C1" w:rsidRPr="00BF4DD4" w:rsidRDefault="00BF4DD4" w:rsidP="007608C1">
      <w:pPr>
        <w:rPr>
          <w:color w:val="FF0000"/>
        </w:rPr>
      </w:pPr>
      <w:r w:rsidRPr="00BF4DD4">
        <w:rPr>
          <w:color w:val="FF0000"/>
        </w:rPr>
        <w:t xml:space="preserve">Acesso em: </w:t>
      </w:r>
      <w:hyperlink r:id="rId23" w:history="1">
        <w:r w:rsidRPr="00BF4DD4">
          <w:rPr>
            <w:rStyle w:val="Hyperlink"/>
            <w:color w:val="FF0000"/>
          </w:rPr>
          <w:t>http://siops.datasus.gov.br/relindicadoresmun2.php?escmun=3</w:t>
        </w:r>
      </w:hyperlink>
      <w:r w:rsidRPr="00BF4DD4">
        <w:rPr>
          <w:color w:val="FF0000"/>
        </w:rPr>
        <w:t xml:space="preserve"> </w:t>
      </w:r>
      <w:r>
        <w:rPr>
          <w:color w:val="FF0000"/>
        </w:rPr>
        <w:t>(para RAG, usar o 6º bimestre)</w:t>
      </w:r>
    </w:p>
    <w:tbl>
      <w:tblPr>
        <w:tblW w:w="13993" w:type="dxa"/>
        <w:tblLayout w:type="fixed"/>
        <w:tblLook w:val="0400" w:firstRow="0" w:lastRow="0" w:firstColumn="0" w:lastColumn="0" w:noHBand="0" w:noVBand="1"/>
      </w:tblPr>
      <w:tblGrid>
        <w:gridCol w:w="1086"/>
        <w:gridCol w:w="10727"/>
        <w:gridCol w:w="2180"/>
      </w:tblGrid>
      <w:tr w:rsidR="00403646" w:rsidRPr="00AA5B9F" w14:paraId="3D79BC85" w14:textId="77777777" w:rsidTr="002D4473">
        <w:trPr>
          <w:trHeight w:val="20"/>
        </w:trPr>
        <w:tc>
          <w:tcPr>
            <w:tcW w:w="1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CF8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DB3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5B9F">
              <w:rPr>
                <w:rFonts w:ascii="Arial" w:hAnsi="Arial" w:cs="Arial"/>
                <w:b/>
              </w:rPr>
              <w:t>TRANSMISSÃO ÚNICA</w:t>
            </w:r>
          </w:p>
        </w:tc>
      </w:tr>
      <w:tr w:rsidR="00403646" w:rsidRPr="00AA5B9F" w14:paraId="272E624C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0C5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1.1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21A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 receita de impostos na receita total do Município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E3A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5E1832F7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D54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1.2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CC3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das transferências intergovernamentais na receita total do Município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9E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0A78C013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12E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1.3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4A2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% das Transferências para a Saúde (SUS) no total de recursos transferidos para o Município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BE0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630DD9C5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439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1.4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A60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% das Transferências da União para a Saúde no total de recursos transferidos para a saúde no Município 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BCD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01CF585D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42B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1.5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52C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% das Transferências da União para a Saúde (SUS) no total de Transferências da União para o Município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7BA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73CCB292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9F1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1.6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C46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% da Receita de Impostos e Transferências Constitucionais e Legais na Receita Total do Município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1A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07697B04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788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2.1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FB9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Despesa total com Saúde, em R$/</w:t>
            </w:r>
            <w:proofErr w:type="spellStart"/>
            <w:r w:rsidRPr="00AA5B9F">
              <w:rPr>
                <w:rFonts w:ascii="Arial" w:hAnsi="Arial" w:cs="Arial"/>
              </w:rPr>
              <w:t>hab</w:t>
            </w:r>
            <w:proofErr w:type="spellEnd"/>
            <w:r w:rsidRPr="00AA5B9F">
              <w:rPr>
                <w:rFonts w:ascii="Arial" w:hAnsi="Arial" w:cs="Arial"/>
              </w:rPr>
              <w:t>, sob a responsabilidade do Município, por habitante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1D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7E037CBD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EC4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2.2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E62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 despesa com pessoal na despesa total com Saúde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9DA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1CC3C9CD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53C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2.3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A92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 despesa com medicamentos na despesa total com Saúde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D97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0E884047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79C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2.4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1CB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 desp. com serviços de terceiros - pessoa jurídica na despesa total com Saúde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71C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22432345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8FA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D0E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 despesa com investimentos na despesa total com Saúde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123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67B9FAFB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C16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2.6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036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Despesas com Instituições Privadas Sem Fins Lucrativos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4E3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04D77056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6F4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3.1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1AC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das transferências para a Saúde em relação à despesa total do Município com saúde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AEB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03646" w:rsidRPr="00AA5B9F" w14:paraId="05FF309C" w14:textId="77777777" w:rsidTr="002D4473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3C2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3.2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84C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</w:rPr>
            </w:pPr>
            <w:r w:rsidRPr="00AA5B9F">
              <w:rPr>
                <w:rFonts w:ascii="Arial" w:hAnsi="Arial" w:cs="Arial"/>
              </w:rPr>
              <w:t>Participação da receita própria aplicada em Saúde conforme a LC141/2012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98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9F873E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 xml:space="preserve">Fonte: Ministério da Saúde – Sistema de Informações sobre Orçamentos Públicos em Saúde (SIOPS), 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3B82B38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2E9A70" w14:textId="77777777" w:rsidR="00403646" w:rsidRDefault="00403646" w:rsidP="00403646">
      <w:pPr>
        <w:pStyle w:val="Ttulo2"/>
        <w:rPr>
          <w:rFonts w:eastAsia="Calibri" w:cs="Arial"/>
        </w:rPr>
      </w:pPr>
      <w:bookmarkStart w:id="34" w:name="_heading=h.32hioqz" w:colFirst="0" w:colLast="0"/>
      <w:bookmarkEnd w:id="34"/>
      <w:r w:rsidRPr="00AA5B9F">
        <w:rPr>
          <w:rFonts w:eastAsia="Calibri" w:cs="Arial"/>
        </w:rPr>
        <w:t xml:space="preserve">8.3 RELATÓRIO RESUMIDO DA EXECUÇÃO ORÇAMENTÁRIA (RREO) </w:t>
      </w:r>
    </w:p>
    <w:p w14:paraId="40BC8B3F" w14:textId="520A86CD" w:rsidR="00CE4CF6" w:rsidRPr="00806A5F" w:rsidRDefault="00EC3695" w:rsidP="00CE4CF6">
      <w:pPr>
        <w:rPr>
          <w:color w:val="FF0000"/>
        </w:rPr>
      </w:pPr>
      <w:r w:rsidRPr="00806A5F">
        <w:rPr>
          <w:color w:val="FF0000"/>
        </w:rPr>
        <w:t xml:space="preserve">Acesso em: </w:t>
      </w:r>
      <w:proofErr w:type="gramStart"/>
      <w:r w:rsidRPr="00806A5F">
        <w:rPr>
          <w:color w:val="FF0000"/>
        </w:rPr>
        <w:t>http://siops.datasus.gov.br/consleirespfiscal.php</w:t>
      </w:r>
      <w:r w:rsidRPr="00806A5F">
        <w:rPr>
          <w:color w:val="FF0000"/>
        </w:rPr>
        <w:t xml:space="preserve"> .</w:t>
      </w:r>
      <w:proofErr w:type="gramEnd"/>
      <w:r w:rsidRPr="00806A5F">
        <w:rPr>
          <w:color w:val="FF0000"/>
        </w:rPr>
        <w:t xml:space="preserve"> Para RAG usar o 6º bimestre. </w:t>
      </w: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8"/>
        <w:gridCol w:w="1892"/>
        <w:gridCol w:w="1892"/>
        <w:gridCol w:w="1892"/>
        <w:gridCol w:w="1889"/>
      </w:tblGrid>
      <w:tr w:rsidR="00403646" w:rsidRPr="00AA5B9F" w14:paraId="04D40A16" w14:textId="77777777" w:rsidTr="002D4473">
        <w:tc>
          <w:tcPr>
            <w:tcW w:w="6428" w:type="dxa"/>
            <w:vMerge w:val="restart"/>
          </w:tcPr>
          <w:p w14:paraId="36E7845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RECEITAS RESULTANTES DE IMPOSTOS E TRANSFERÊNCIAS CONSTITUCIONAIS E LEGAIS</w:t>
            </w:r>
          </w:p>
        </w:tc>
        <w:tc>
          <w:tcPr>
            <w:tcW w:w="1892" w:type="dxa"/>
            <w:vMerge w:val="restart"/>
          </w:tcPr>
          <w:p w14:paraId="6ACCECA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PREVISÃO INICIAL</w:t>
            </w:r>
          </w:p>
        </w:tc>
        <w:tc>
          <w:tcPr>
            <w:tcW w:w="1892" w:type="dxa"/>
            <w:vMerge w:val="restart"/>
          </w:tcPr>
          <w:p w14:paraId="529F7D7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PREVISÃO ATUALIZADA (a)</w:t>
            </w:r>
          </w:p>
        </w:tc>
        <w:tc>
          <w:tcPr>
            <w:tcW w:w="3781" w:type="dxa"/>
            <w:gridSpan w:val="2"/>
          </w:tcPr>
          <w:p w14:paraId="4B9DEE8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RECEITAS REALIZADAS</w:t>
            </w:r>
          </w:p>
        </w:tc>
      </w:tr>
      <w:tr w:rsidR="00403646" w:rsidRPr="00AA5B9F" w14:paraId="1C7FEECE" w14:textId="77777777" w:rsidTr="002D4473">
        <w:tc>
          <w:tcPr>
            <w:tcW w:w="6428" w:type="dxa"/>
            <w:vMerge/>
          </w:tcPr>
          <w:p w14:paraId="5593901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</w:tcPr>
          <w:p w14:paraId="190B6846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</w:tcPr>
          <w:p w14:paraId="65ABF57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14:paraId="10F473E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(b)</w:t>
            </w:r>
          </w:p>
        </w:tc>
        <w:tc>
          <w:tcPr>
            <w:tcW w:w="1889" w:type="dxa"/>
          </w:tcPr>
          <w:p w14:paraId="0D0F3C1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(b/a) x 100</w:t>
            </w:r>
          </w:p>
        </w:tc>
      </w:tr>
      <w:tr w:rsidR="00403646" w:rsidRPr="00AA5B9F" w14:paraId="0559E018" w14:textId="77777777" w:rsidTr="002D4473">
        <w:tc>
          <w:tcPr>
            <w:tcW w:w="6428" w:type="dxa"/>
          </w:tcPr>
          <w:p w14:paraId="72F92921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 DE IMPOSTOS (I)</w:t>
            </w:r>
          </w:p>
        </w:tc>
        <w:tc>
          <w:tcPr>
            <w:tcW w:w="1892" w:type="dxa"/>
          </w:tcPr>
          <w:p w14:paraId="5BABBE1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6A84FC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20A1D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92CC3A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34897F4" w14:textId="77777777" w:rsidTr="002D4473">
        <w:tc>
          <w:tcPr>
            <w:tcW w:w="6428" w:type="dxa"/>
          </w:tcPr>
          <w:p w14:paraId="63F69BB5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 Resultante do Imposto Predial e Territorial Urbano - IPTU</w:t>
            </w:r>
          </w:p>
        </w:tc>
        <w:tc>
          <w:tcPr>
            <w:tcW w:w="1892" w:type="dxa"/>
          </w:tcPr>
          <w:p w14:paraId="06C0684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E6DAA3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026BBF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905EC5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9990ACE" w14:textId="77777777" w:rsidTr="002D4473">
        <w:tc>
          <w:tcPr>
            <w:tcW w:w="6428" w:type="dxa"/>
          </w:tcPr>
          <w:p w14:paraId="62FA3704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IPTU</w:t>
            </w:r>
          </w:p>
        </w:tc>
        <w:tc>
          <w:tcPr>
            <w:tcW w:w="1892" w:type="dxa"/>
          </w:tcPr>
          <w:p w14:paraId="341D8A5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C50148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73137D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63926F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6026DD1" w14:textId="77777777" w:rsidTr="002D4473">
        <w:tc>
          <w:tcPr>
            <w:tcW w:w="6428" w:type="dxa"/>
          </w:tcPr>
          <w:p w14:paraId="6F404D56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Multas, Juros de Mora, </w:t>
            </w:r>
            <w:proofErr w:type="spellStart"/>
            <w:proofErr w:type="gramStart"/>
            <w:r w:rsidRPr="00AA5B9F">
              <w:rPr>
                <w:rFonts w:ascii="Arial" w:hAnsi="Arial" w:cs="Arial"/>
                <w:sz w:val="20"/>
                <w:szCs w:val="20"/>
              </w:rPr>
              <w:t>Divida</w:t>
            </w:r>
            <w:proofErr w:type="spellEnd"/>
            <w:proofErr w:type="gramEnd"/>
            <w:r w:rsidRPr="00AA5B9F">
              <w:rPr>
                <w:rFonts w:ascii="Arial" w:hAnsi="Arial" w:cs="Arial"/>
                <w:sz w:val="20"/>
                <w:szCs w:val="20"/>
              </w:rPr>
              <w:t xml:space="preserve"> Ativa e Outros Encargos do IPTU</w:t>
            </w:r>
          </w:p>
        </w:tc>
        <w:tc>
          <w:tcPr>
            <w:tcW w:w="1892" w:type="dxa"/>
          </w:tcPr>
          <w:p w14:paraId="10E3C78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D6AD7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6CD64E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0A4314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D12EAE2" w14:textId="77777777" w:rsidTr="002D4473">
        <w:tc>
          <w:tcPr>
            <w:tcW w:w="6428" w:type="dxa"/>
          </w:tcPr>
          <w:p w14:paraId="363BD7A6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 Resultante do Imposto sobre Serviços de Qualquer Natureza - ITBI</w:t>
            </w:r>
          </w:p>
        </w:tc>
        <w:tc>
          <w:tcPr>
            <w:tcW w:w="1892" w:type="dxa"/>
          </w:tcPr>
          <w:p w14:paraId="30CCC44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A92FB3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3BC268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41ECFB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BCF9BA1" w14:textId="77777777" w:rsidTr="002D4473">
        <w:tc>
          <w:tcPr>
            <w:tcW w:w="6428" w:type="dxa"/>
          </w:tcPr>
          <w:p w14:paraId="19C9A650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ITBI</w:t>
            </w:r>
          </w:p>
        </w:tc>
        <w:tc>
          <w:tcPr>
            <w:tcW w:w="1892" w:type="dxa"/>
          </w:tcPr>
          <w:p w14:paraId="67FE061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73D18B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DEB102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DD8A8C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9E636F3" w14:textId="77777777" w:rsidTr="002D4473">
        <w:tc>
          <w:tcPr>
            <w:tcW w:w="6428" w:type="dxa"/>
          </w:tcPr>
          <w:p w14:paraId="46925850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Multas, Juros de Mora, Dívida Ativa e Outros Encargos do ITBI</w:t>
            </w:r>
          </w:p>
        </w:tc>
        <w:tc>
          <w:tcPr>
            <w:tcW w:w="1892" w:type="dxa"/>
          </w:tcPr>
          <w:p w14:paraId="7752D35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F81DDF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42CF2D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B6E19F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BC018A6" w14:textId="77777777" w:rsidTr="002D4473">
        <w:tc>
          <w:tcPr>
            <w:tcW w:w="6428" w:type="dxa"/>
          </w:tcPr>
          <w:p w14:paraId="1FD6E09F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 Resultante do Imposto sobre Serviços de Qualquer Natureza - ISS</w:t>
            </w:r>
          </w:p>
        </w:tc>
        <w:tc>
          <w:tcPr>
            <w:tcW w:w="1892" w:type="dxa"/>
          </w:tcPr>
          <w:p w14:paraId="1173ED2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75DF6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ACAD22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1EC27D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9BC816B" w14:textId="77777777" w:rsidTr="002D4473">
        <w:tc>
          <w:tcPr>
            <w:tcW w:w="6428" w:type="dxa"/>
          </w:tcPr>
          <w:p w14:paraId="237E7A1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ISS</w:t>
            </w:r>
          </w:p>
        </w:tc>
        <w:tc>
          <w:tcPr>
            <w:tcW w:w="1892" w:type="dxa"/>
          </w:tcPr>
          <w:p w14:paraId="461E796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A2455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EEA93D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8358F0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6A4AD7C" w14:textId="77777777" w:rsidTr="002D4473">
        <w:tc>
          <w:tcPr>
            <w:tcW w:w="6428" w:type="dxa"/>
          </w:tcPr>
          <w:p w14:paraId="1FBDAE1B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Multas, Juros de Mora, Dívida Ativa e Outros Encargos do ISS</w:t>
            </w:r>
          </w:p>
        </w:tc>
        <w:tc>
          <w:tcPr>
            <w:tcW w:w="1892" w:type="dxa"/>
          </w:tcPr>
          <w:p w14:paraId="4ACCF92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4803C7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69C8A8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E7A58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04E453F" w14:textId="77777777" w:rsidTr="002D4473">
        <w:tc>
          <w:tcPr>
            <w:tcW w:w="6428" w:type="dxa"/>
          </w:tcPr>
          <w:p w14:paraId="16A03CB9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 Resultante do Imposto sobre a Renda e Proventos de Qualquer Natureza Retido na Fonte - IRRF</w:t>
            </w:r>
          </w:p>
        </w:tc>
        <w:tc>
          <w:tcPr>
            <w:tcW w:w="1892" w:type="dxa"/>
          </w:tcPr>
          <w:p w14:paraId="1C46546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120F36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8264CD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05DFA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4ED0F1A" w14:textId="77777777" w:rsidTr="002D4473">
        <w:tc>
          <w:tcPr>
            <w:tcW w:w="6428" w:type="dxa"/>
          </w:tcPr>
          <w:p w14:paraId="35C3663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 DE TRANSFERÊNCIAS CONSTITUCIONAIS E LEGAIS (II)</w:t>
            </w:r>
          </w:p>
        </w:tc>
        <w:tc>
          <w:tcPr>
            <w:tcW w:w="1892" w:type="dxa"/>
          </w:tcPr>
          <w:p w14:paraId="24352E2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737CC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2B1329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2EFCF3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E2C01EF" w14:textId="77777777" w:rsidTr="002D4473">
        <w:tc>
          <w:tcPr>
            <w:tcW w:w="6428" w:type="dxa"/>
          </w:tcPr>
          <w:p w14:paraId="55693309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Cota-Parte FPM</w:t>
            </w:r>
          </w:p>
        </w:tc>
        <w:tc>
          <w:tcPr>
            <w:tcW w:w="1892" w:type="dxa"/>
          </w:tcPr>
          <w:p w14:paraId="3FD7C1E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336886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E1B5D7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ADE53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3435CF6" w14:textId="77777777" w:rsidTr="002D4473">
        <w:tc>
          <w:tcPr>
            <w:tcW w:w="6428" w:type="dxa"/>
          </w:tcPr>
          <w:p w14:paraId="6952FF3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Cota-Parte ITR</w:t>
            </w:r>
          </w:p>
        </w:tc>
        <w:tc>
          <w:tcPr>
            <w:tcW w:w="1892" w:type="dxa"/>
          </w:tcPr>
          <w:p w14:paraId="3015050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16F55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737CB0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273E5C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3F8C812" w14:textId="77777777" w:rsidTr="002D4473">
        <w:tc>
          <w:tcPr>
            <w:tcW w:w="6428" w:type="dxa"/>
          </w:tcPr>
          <w:p w14:paraId="0A521666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Cota-Parte do IPVA</w:t>
            </w:r>
          </w:p>
        </w:tc>
        <w:tc>
          <w:tcPr>
            <w:tcW w:w="1892" w:type="dxa"/>
          </w:tcPr>
          <w:p w14:paraId="0A31F00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8D2972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1FEC0F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53D83D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AB22C55" w14:textId="77777777" w:rsidTr="002D4473">
        <w:tc>
          <w:tcPr>
            <w:tcW w:w="6428" w:type="dxa"/>
          </w:tcPr>
          <w:p w14:paraId="3A204503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Cota-Parte do ICMS</w:t>
            </w:r>
          </w:p>
        </w:tc>
        <w:tc>
          <w:tcPr>
            <w:tcW w:w="1892" w:type="dxa"/>
          </w:tcPr>
          <w:p w14:paraId="0304623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A381D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5DA968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DCCF3D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8F15735" w14:textId="77777777" w:rsidTr="002D4473">
        <w:tc>
          <w:tcPr>
            <w:tcW w:w="6428" w:type="dxa"/>
          </w:tcPr>
          <w:p w14:paraId="005B947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Cota-Parte do IPI - Exportação</w:t>
            </w:r>
          </w:p>
        </w:tc>
        <w:tc>
          <w:tcPr>
            <w:tcW w:w="1892" w:type="dxa"/>
          </w:tcPr>
          <w:p w14:paraId="545A8B8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0A81AD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C1A1C3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0BA5F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43FE7A1" w14:textId="77777777" w:rsidTr="002D4473">
        <w:tc>
          <w:tcPr>
            <w:tcW w:w="6428" w:type="dxa"/>
          </w:tcPr>
          <w:p w14:paraId="7DAB46B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Compensações Financeiras Provenientes de Impostos e Transferências Constitucionais</w:t>
            </w:r>
          </w:p>
        </w:tc>
        <w:tc>
          <w:tcPr>
            <w:tcW w:w="1892" w:type="dxa"/>
          </w:tcPr>
          <w:p w14:paraId="2EC40E9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2701D9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22C94F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35C3A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3F271C3" w14:textId="77777777" w:rsidTr="002D4473">
        <w:tc>
          <w:tcPr>
            <w:tcW w:w="6428" w:type="dxa"/>
          </w:tcPr>
          <w:p w14:paraId="72A5D73D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Desoneração ICMS (LC 87/96)</w:t>
            </w:r>
          </w:p>
        </w:tc>
        <w:tc>
          <w:tcPr>
            <w:tcW w:w="1892" w:type="dxa"/>
          </w:tcPr>
          <w:p w14:paraId="5F3F31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65ADC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6CB2FD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BF7FEB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8032E0B" w14:textId="77777777" w:rsidTr="002D4473">
        <w:tc>
          <w:tcPr>
            <w:tcW w:w="6428" w:type="dxa"/>
          </w:tcPr>
          <w:p w14:paraId="67033F26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Outras</w:t>
            </w:r>
          </w:p>
        </w:tc>
        <w:tc>
          <w:tcPr>
            <w:tcW w:w="1892" w:type="dxa"/>
          </w:tcPr>
          <w:p w14:paraId="029A71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A039C9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79A5F2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8419B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BBB8A89" w14:textId="77777777" w:rsidTr="002D4473">
        <w:tc>
          <w:tcPr>
            <w:tcW w:w="6428" w:type="dxa"/>
          </w:tcPr>
          <w:p w14:paraId="7D0A0760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DAS RECEITAS RESULTANTES DE IMPOSTOS E TRANFERÊNCIAS CONSTITUCIONAIS E LEGAIS - (III) = (I) + (II)</w:t>
            </w:r>
          </w:p>
        </w:tc>
        <w:tc>
          <w:tcPr>
            <w:tcW w:w="1892" w:type="dxa"/>
          </w:tcPr>
          <w:p w14:paraId="04C9F49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2B95B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C04FAC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616976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E791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9"/>
        <w:gridCol w:w="1255"/>
        <w:gridCol w:w="1353"/>
        <w:gridCol w:w="1255"/>
        <w:gridCol w:w="773"/>
        <w:gridCol w:w="1255"/>
        <w:gridCol w:w="773"/>
        <w:gridCol w:w="1255"/>
        <w:gridCol w:w="773"/>
        <w:gridCol w:w="1211"/>
      </w:tblGrid>
      <w:tr w:rsidR="00403646" w:rsidRPr="00AA5B9F" w14:paraId="1B557DD7" w14:textId="77777777" w:rsidTr="002D4473">
        <w:tc>
          <w:tcPr>
            <w:tcW w:w="4090" w:type="dxa"/>
            <w:vMerge w:val="restart"/>
          </w:tcPr>
          <w:p w14:paraId="3A395B7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COM AÇÕES E SERVIÇOS PÚBLICOS DE SAÚDE (ASPS) - POR SUBFUNÇÃO E CATEGORIA ECONÔMICA</w:t>
            </w:r>
          </w:p>
        </w:tc>
        <w:tc>
          <w:tcPr>
            <w:tcW w:w="1255" w:type="dxa"/>
            <w:vMerge w:val="restart"/>
          </w:tcPr>
          <w:p w14:paraId="457625A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DOTAÇÃO INICIAL</w:t>
            </w:r>
          </w:p>
        </w:tc>
        <w:tc>
          <w:tcPr>
            <w:tcW w:w="1353" w:type="dxa"/>
            <w:vMerge w:val="restart"/>
          </w:tcPr>
          <w:p w14:paraId="608FD14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DOTAÇÃO ATUALIZADA (c)</w:t>
            </w:r>
          </w:p>
        </w:tc>
        <w:tc>
          <w:tcPr>
            <w:tcW w:w="2028" w:type="dxa"/>
            <w:gridSpan w:val="2"/>
          </w:tcPr>
          <w:p w14:paraId="085BBD6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EMPENHADAS</w:t>
            </w:r>
          </w:p>
        </w:tc>
        <w:tc>
          <w:tcPr>
            <w:tcW w:w="2028" w:type="dxa"/>
            <w:gridSpan w:val="2"/>
          </w:tcPr>
          <w:p w14:paraId="427DC58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LIQUIDADAS</w:t>
            </w:r>
          </w:p>
        </w:tc>
        <w:tc>
          <w:tcPr>
            <w:tcW w:w="2028" w:type="dxa"/>
            <w:gridSpan w:val="2"/>
          </w:tcPr>
          <w:p w14:paraId="6E0F8CD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PAGAS</w:t>
            </w:r>
          </w:p>
        </w:tc>
        <w:tc>
          <w:tcPr>
            <w:tcW w:w="1211" w:type="dxa"/>
            <w:vMerge w:val="restart"/>
          </w:tcPr>
          <w:p w14:paraId="659B8BF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Inscritas em Restos a Pagar Não Processados (g)</w:t>
            </w:r>
          </w:p>
        </w:tc>
      </w:tr>
      <w:tr w:rsidR="00403646" w:rsidRPr="00AA5B9F" w14:paraId="07C7B37A" w14:textId="77777777" w:rsidTr="002D4473">
        <w:tc>
          <w:tcPr>
            <w:tcW w:w="4090" w:type="dxa"/>
            <w:vMerge/>
          </w:tcPr>
          <w:p w14:paraId="39C9654A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7E3FACF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14:paraId="6BDB347A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537927B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(d)</w:t>
            </w:r>
          </w:p>
        </w:tc>
        <w:tc>
          <w:tcPr>
            <w:tcW w:w="773" w:type="dxa"/>
          </w:tcPr>
          <w:p w14:paraId="69F5EAB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(d/c) x 100</w:t>
            </w:r>
          </w:p>
        </w:tc>
        <w:tc>
          <w:tcPr>
            <w:tcW w:w="1255" w:type="dxa"/>
          </w:tcPr>
          <w:p w14:paraId="1A39D6F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(e)</w:t>
            </w:r>
          </w:p>
        </w:tc>
        <w:tc>
          <w:tcPr>
            <w:tcW w:w="773" w:type="dxa"/>
          </w:tcPr>
          <w:p w14:paraId="37F8272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(e/c) x 100</w:t>
            </w:r>
          </w:p>
        </w:tc>
        <w:tc>
          <w:tcPr>
            <w:tcW w:w="1255" w:type="dxa"/>
          </w:tcPr>
          <w:p w14:paraId="46020AA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(f)</w:t>
            </w:r>
          </w:p>
        </w:tc>
        <w:tc>
          <w:tcPr>
            <w:tcW w:w="773" w:type="dxa"/>
          </w:tcPr>
          <w:p w14:paraId="5760B26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(f/c) x 100</w:t>
            </w:r>
          </w:p>
        </w:tc>
        <w:tc>
          <w:tcPr>
            <w:tcW w:w="1211" w:type="dxa"/>
            <w:vMerge/>
          </w:tcPr>
          <w:p w14:paraId="33A97A5B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31EEAA79" w14:textId="77777777" w:rsidTr="002D4473">
        <w:tc>
          <w:tcPr>
            <w:tcW w:w="4090" w:type="dxa"/>
          </w:tcPr>
          <w:p w14:paraId="133D0E90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ATENÇÃO BÁSICA (IV)</w:t>
            </w:r>
          </w:p>
        </w:tc>
        <w:tc>
          <w:tcPr>
            <w:tcW w:w="1255" w:type="dxa"/>
          </w:tcPr>
          <w:p w14:paraId="2864697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F2F4BE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47ED9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167C02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444642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EC3E6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6B691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FAA94F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E2238E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1F7C781" w14:textId="77777777" w:rsidTr="002D4473">
        <w:tc>
          <w:tcPr>
            <w:tcW w:w="4090" w:type="dxa"/>
          </w:tcPr>
          <w:p w14:paraId="2C0EBDCC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55" w:type="dxa"/>
          </w:tcPr>
          <w:p w14:paraId="4C940CC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6BB2E0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5E2509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63A563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70B7AD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E75512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5B7B32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36041B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EC6214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5EC7AB0" w14:textId="77777777" w:rsidTr="002D4473">
        <w:tc>
          <w:tcPr>
            <w:tcW w:w="4090" w:type="dxa"/>
          </w:tcPr>
          <w:p w14:paraId="49ADA5D6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55" w:type="dxa"/>
          </w:tcPr>
          <w:p w14:paraId="25BFD3E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B30A0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395C38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37B9AF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7F5C0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9E845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ECA910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C2AA54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B13E95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D9AC17B" w14:textId="77777777" w:rsidTr="002D4473">
        <w:tc>
          <w:tcPr>
            <w:tcW w:w="4090" w:type="dxa"/>
          </w:tcPr>
          <w:p w14:paraId="3C2B8CFA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ASSISTÊNCIA HOSPITALAR E AMBULATORIAL (V)</w:t>
            </w:r>
          </w:p>
        </w:tc>
        <w:tc>
          <w:tcPr>
            <w:tcW w:w="1255" w:type="dxa"/>
          </w:tcPr>
          <w:p w14:paraId="6DCC20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B16D55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60471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38ED2F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93F18A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4A0B15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3C0B3D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2C1344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8FE449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A3F2AA5" w14:textId="77777777" w:rsidTr="002D4473">
        <w:tc>
          <w:tcPr>
            <w:tcW w:w="4090" w:type="dxa"/>
          </w:tcPr>
          <w:p w14:paraId="14FD6DFE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55" w:type="dxa"/>
          </w:tcPr>
          <w:p w14:paraId="597168B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ECBEEB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0924E2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7CC2BD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EBBC25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41C0DA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3457FE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C48F43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5CDFBB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36771FD" w14:textId="77777777" w:rsidTr="002D4473">
        <w:tc>
          <w:tcPr>
            <w:tcW w:w="4090" w:type="dxa"/>
          </w:tcPr>
          <w:p w14:paraId="4453E37E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55" w:type="dxa"/>
          </w:tcPr>
          <w:p w14:paraId="614B33A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D09C0E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A39FD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DC3438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701930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272C5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7FE0BB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8153C3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1B3A2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59DF9A8" w14:textId="77777777" w:rsidTr="002D4473">
        <w:tc>
          <w:tcPr>
            <w:tcW w:w="4090" w:type="dxa"/>
          </w:tcPr>
          <w:p w14:paraId="128CF253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SUPORTE PROFILÁTICO E TERAPÊUTICO (VI)</w:t>
            </w:r>
          </w:p>
        </w:tc>
        <w:tc>
          <w:tcPr>
            <w:tcW w:w="1255" w:type="dxa"/>
          </w:tcPr>
          <w:p w14:paraId="4439047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A6DFAF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840A69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3450F0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B5D931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FE1EC8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93C79F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020FBE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C6BFB8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021AE8C" w14:textId="77777777" w:rsidTr="002D4473">
        <w:tc>
          <w:tcPr>
            <w:tcW w:w="4090" w:type="dxa"/>
          </w:tcPr>
          <w:p w14:paraId="487F8D0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55" w:type="dxa"/>
          </w:tcPr>
          <w:p w14:paraId="60522E1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BBE2AE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9819D6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C7FD04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6540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D56346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F24D71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35C637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A60016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559E3CC" w14:textId="77777777" w:rsidTr="002D4473">
        <w:tc>
          <w:tcPr>
            <w:tcW w:w="4090" w:type="dxa"/>
          </w:tcPr>
          <w:p w14:paraId="7731EF3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55" w:type="dxa"/>
          </w:tcPr>
          <w:p w14:paraId="51B2562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1A04C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DA82E8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80EB94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7E7B64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F47E26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3C5A73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0ACD75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1CE608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0CD3246" w14:textId="77777777" w:rsidTr="002D4473">
        <w:tc>
          <w:tcPr>
            <w:tcW w:w="4090" w:type="dxa"/>
          </w:tcPr>
          <w:p w14:paraId="1484F143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VIGILÂNCIA SANITÁRIA (VII)</w:t>
            </w:r>
          </w:p>
        </w:tc>
        <w:tc>
          <w:tcPr>
            <w:tcW w:w="1255" w:type="dxa"/>
          </w:tcPr>
          <w:p w14:paraId="4B285D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693E58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2D92CD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09AABF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8C41D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6B9855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63E2C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A4D9E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EBC81D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BFBDD72" w14:textId="77777777" w:rsidTr="002D4473">
        <w:tc>
          <w:tcPr>
            <w:tcW w:w="4090" w:type="dxa"/>
          </w:tcPr>
          <w:p w14:paraId="0B0E913B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55" w:type="dxa"/>
          </w:tcPr>
          <w:p w14:paraId="48E64A3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5B917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8D1652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421CCA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FB3F8F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66298E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F8FF3A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0847B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58C8CA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E14638D" w14:textId="77777777" w:rsidTr="002D4473">
        <w:tc>
          <w:tcPr>
            <w:tcW w:w="4090" w:type="dxa"/>
          </w:tcPr>
          <w:p w14:paraId="686B39E6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55" w:type="dxa"/>
          </w:tcPr>
          <w:p w14:paraId="7499247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217CE8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65A016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5F4C4C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A2CEF0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8DA2A3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4918D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EEAFF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862B70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791E4FA" w14:textId="77777777" w:rsidTr="002D4473">
        <w:tc>
          <w:tcPr>
            <w:tcW w:w="4090" w:type="dxa"/>
          </w:tcPr>
          <w:p w14:paraId="6F3C1A85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VIGILÂNCIA EPIDEMIOLÓGICA (VIII)</w:t>
            </w:r>
          </w:p>
        </w:tc>
        <w:tc>
          <w:tcPr>
            <w:tcW w:w="1255" w:type="dxa"/>
          </w:tcPr>
          <w:p w14:paraId="6FD25BB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415A8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DE7ED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585430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46A60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00CB37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24D4FB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AF812E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9F8C45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0206362" w14:textId="77777777" w:rsidTr="002D4473">
        <w:tc>
          <w:tcPr>
            <w:tcW w:w="4090" w:type="dxa"/>
          </w:tcPr>
          <w:p w14:paraId="0309FF59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Despesas Correntes</w:t>
            </w:r>
          </w:p>
        </w:tc>
        <w:tc>
          <w:tcPr>
            <w:tcW w:w="1255" w:type="dxa"/>
          </w:tcPr>
          <w:p w14:paraId="3195B97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7F91D0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ADB0CE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08BBE3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0CD67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38D4E1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EF938D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A069FB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B2B1DB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B2EED03" w14:textId="77777777" w:rsidTr="002D4473">
        <w:tc>
          <w:tcPr>
            <w:tcW w:w="4090" w:type="dxa"/>
          </w:tcPr>
          <w:p w14:paraId="75914EE9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55" w:type="dxa"/>
          </w:tcPr>
          <w:p w14:paraId="628D363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E65775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59FB6D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B355FF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9AE8FA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8CA7B4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AE7F2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F48B92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F3632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A5D8DEC" w14:textId="77777777" w:rsidTr="002D4473">
        <w:tc>
          <w:tcPr>
            <w:tcW w:w="4090" w:type="dxa"/>
          </w:tcPr>
          <w:p w14:paraId="424767E1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ALIMENTAÇÃO E NUTRIÇÃO (IX)</w:t>
            </w:r>
          </w:p>
        </w:tc>
        <w:tc>
          <w:tcPr>
            <w:tcW w:w="1255" w:type="dxa"/>
          </w:tcPr>
          <w:p w14:paraId="4868E9C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BDD0B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A1E4E8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7B727C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87CA5A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0EBB44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D702C5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361B49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659B40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66597B8" w14:textId="77777777" w:rsidTr="002D4473">
        <w:tc>
          <w:tcPr>
            <w:tcW w:w="4090" w:type="dxa"/>
          </w:tcPr>
          <w:p w14:paraId="221A74EC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55" w:type="dxa"/>
          </w:tcPr>
          <w:p w14:paraId="6C0441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A5474F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51772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F89070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6E0936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084B9A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D31B9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3D5C36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AB6EB1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9B4D99F" w14:textId="77777777" w:rsidTr="002D4473">
        <w:tc>
          <w:tcPr>
            <w:tcW w:w="4090" w:type="dxa"/>
          </w:tcPr>
          <w:p w14:paraId="027A107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55" w:type="dxa"/>
          </w:tcPr>
          <w:p w14:paraId="1FD6559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C9D2ED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51B8B9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CC6AF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D36F42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04108A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9F6E1F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F468F3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0F1722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48AF69D" w14:textId="77777777" w:rsidTr="002D4473">
        <w:tc>
          <w:tcPr>
            <w:tcW w:w="4090" w:type="dxa"/>
          </w:tcPr>
          <w:p w14:paraId="6A0D7CFB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OUTRAS SUBFUNÇÕES (X)</w:t>
            </w:r>
          </w:p>
        </w:tc>
        <w:tc>
          <w:tcPr>
            <w:tcW w:w="1255" w:type="dxa"/>
          </w:tcPr>
          <w:p w14:paraId="2280895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820C3F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0B99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408CBC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07D5B9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42F9DB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1C1C0C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10E847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4FBA23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82A76F4" w14:textId="77777777" w:rsidTr="002D4473">
        <w:tc>
          <w:tcPr>
            <w:tcW w:w="4090" w:type="dxa"/>
          </w:tcPr>
          <w:p w14:paraId="7223CEAE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55" w:type="dxa"/>
          </w:tcPr>
          <w:p w14:paraId="62BCED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4FA11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887F0A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227305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4759FD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F81E41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517BF7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B18F6C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7C0BD4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C326BD3" w14:textId="77777777" w:rsidTr="002D4473">
        <w:tc>
          <w:tcPr>
            <w:tcW w:w="4090" w:type="dxa"/>
          </w:tcPr>
          <w:p w14:paraId="10225BE4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55" w:type="dxa"/>
          </w:tcPr>
          <w:p w14:paraId="112BE70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C4A25D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39BB64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7AD7D1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5A4C26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CC1FA1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8A387E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4A0F94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E876B7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65FB4BF" w14:textId="77777777" w:rsidTr="002D4473">
        <w:tc>
          <w:tcPr>
            <w:tcW w:w="4090" w:type="dxa"/>
          </w:tcPr>
          <w:p w14:paraId="655F7550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(XI) = (IV + V + VI + VII + VIII + IX + X)</w:t>
            </w:r>
          </w:p>
        </w:tc>
        <w:tc>
          <w:tcPr>
            <w:tcW w:w="1255" w:type="dxa"/>
          </w:tcPr>
          <w:p w14:paraId="1A245B0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FC5C5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1297BA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F7993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62438A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69E5DD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482247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FBEE27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903EB1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5A482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1"/>
        <w:gridCol w:w="2726"/>
        <w:gridCol w:w="2538"/>
        <w:gridCol w:w="2538"/>
      </w:tblGrid>
      <w:tr w:rsidR="00403646" w:rsidRPr="00AA5B9F" w14:paraId="66688386" w14:textId="77777777" w:rsidTr="002D4473">
        <w:trPr>
          <w:trHeight w:val="269"/>
        </w:trPr>
        <w:tc>
          <w:tcPr>
            <w:tcW w:w="6191" w:type="dxa"/>
            <w:vMerge w:val="restart"/>
          </w:tcPr>
          <w:p w14:paraId="0DA4CDA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APURAÇÃO DO CUMPRIMENTO DO LIMITE MÍNIMO PARA APLICAÇÃO EM ASPS</w:t>
            </w:r>
          </w:p>
        </w:tc>
        <w:tc>
          <w:tcPr>
            <w:tcW w:w="2726" w:type="dxa"/>
            <w:vMerge w:val="restart"/>
          </w:tcPr>
          <w:p w14:paraId="0671F22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EMPENHADAS (d)</w:t>
            </w:r>
          </w:p>
        </w:tc>
        <w:tc>
          <w:tcPr>
            <w:tcW w:w="2538" w:type="dxa"/>
            <w:vMerge w:val="restart"/>
          </w:tcPr>
          <w:p w14:paraId="5C64B43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LIQUIDADAS (e)</w:t>
            </w:r>
          </w:p>
        </w:tc>
        <w:tc>
          <w:tcPr>
            <w:tcW w:w="2538" w:type="dxa"/>
            <w:vMerge w:val="restart"/>
          </w:tcPr>
          <w:p w14:paraId="1E6366B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PAGAS (f)</w:t>
            </w:r>
          </w:p>
        </w:tc>
      </w:tr>
      <w:tr w:rsidR="00403646" w:rsidRPr="00AA5B9F" w14:paraId="1742E3FB" w14:textId="77777777" w:rsidTr="002D4473">
        <w:trPr>
          <w:trHeight w:val="281"/>
        </w:trPr>
        <w:tc>
          <w:tcPr>
            <w:tcW w:w="6191" w:type="dxa"/>
            <w:vMerge/>
          </w:tcPr>
          <w:p w14:paraId="528A8DF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14:paraId="2875E26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14:paraId="4D7A50F2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14:paraId="6880261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691473FD" w14:textId="77777777" w:rsidTr="002D4473">
        <w:tc>
          <w:tcPr>
            <w:tcW w:w="6191" w:type="dxa"/>
          </w:tcPr>
          <w:p w14:paraId="7C30C58F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das Despesas com ASPS (XII) = (XI)</w:t>
            </w:r>
          </w:p>
        </w:tc>
        <w:tc>
          <w:tcPr>
            <w:tcW w:w="2726" w:type="dxa"/>
          </w:tcPr>
          <w:p w14:paraId="7617F3A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FEC80C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F1524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EED757E" w14:textId="77777777" w:rsidTr="002D4473">
        <w:tc>
          <w:tcPr>
            <w:tcW w:w="6191" w:type="dxa"/>
          </w:tcPr>
          <w:p w14:paraId="50B2A18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(-) Restos a Pagar Inscritos Indevidamente no Exercício sem Disponibilidade Financeira (XIII)</w:t>
            </w:r>
          </w:p>
        </w:tc>
        <w:tc>
          <w:tcPr>
            <w:tcW w:w="2726" w:type="dxa"/>
          </w:tcPr>
          <w:p w14:paraId="6FEB921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3B50FC6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CEF2F1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151F54E" w14:textId="77777777" w:rsidTr="002D4473">
        <w:tc>
          <w:tcPr>
            <w:tcW w:w="6191" w:type="dxa"/>
          </w:tcPr>
          <w:p w14:paraId="26C14635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(-) Despesas Custeadas com Recursos Vinculados à Parcela do Percentual Mínimo que não foi Aplicada em ASPS em Exercícios Anteriores (XIV)</w:t>
            </w:r>
          </w:p>
        </w:tc>
        <w:tc>
          <w:tcPr>
            <w:tcW w:w="2726" w:type="dxa"/>
          </w:tcPr>
          <w:p w14:paraId="5FAF143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AA7DF0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523968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3CB0214" w14:textId="77777777" w:rsidTr="002D4473">
        <w:tc>
          <w:tcPr>
            <w:tcW w:w="6191" w:type="dxa"/>
          </w:tcPr>
          <w:p w14:paraId="703CA9BE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(-) Despesas Custeadas com Disponibilidade de Caixa Vinculada aos Restos a Pagar Cancelados (XV)</w:t>
            </w:r>
          </w:p>
        </w:tc>
        <w:tc>
          <w:tcPr>
            <w:tcW w:w="2726" w:type="dxa"/>
          </w:tcPr>
          <w:p w14:paraId="6248DA5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FECAF8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61737F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9C03627" w14:textId="77777777" w:rsidTr="002D4473">
        <w:tc>
          <w:tcPr>
            <w:tcW w:w="6191" w:type="dxa"/>
          </w:tcPr>
          <w:p w14:paraId="2E1BA311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(=) VALOR APLICADO EM ASPS (XVI) = (XII - XIII - XIV - XV)</w:t>
            </w:r>
          </w:p>
        </w:tc>
        <w:tc>
          <w:tcPr>
            <w:tcW w:w="2726" w:type="dxa"/>
          </w:tcPr>
          <w:p w14:paraId="754B88E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DD116C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963EE7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9B17330" w14:textId="77777777" w:rsidTr="002D4473">
        <w:tc>
          <w:tcPr>
            <w:tcW w:w="6191" w:type="dxa"/>
          </w:tcPr>
          <w:p w14:paraId="3DEA57BA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 Mínima a ser Aplicada em ASPS (XVII) = (III) x 15% (LC 141/2012)</w:t>
            </w:r>
          </w:p>
        </w:tc>
        <w:tc>
          <w:tcPr>
            <w:tcW w:w="7802" w:type="dxa"/>
            <w:gridSpan w:val="3"/>
          </w:tcPr>
          <w:p w14:paraId="6234411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68A6A5F" w14:textId="77777777" w:rsidTr="002D4473">
        <w:tc>
          <w:tcPr>
            <w:tcW w:w="6191" w:type="dxa"/>
          </w:tcPr>
          <w:p w14:paraId="779CA085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 Mínima a ser Aplicada em ASPS (XVII) = (III) x % (Lei Orgânica Municipal)</w:t>
            </w:r>
          </w:p>
        </w:tc>
        <w:tc>
          <w:tcPr>
            <w:tcW w:w="7802" w:type="dxa"/>
            <w:gridSpan w:val="3"/>
          </w:tcPr>
          <w:p w14:paraId="4EC715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155572D" w14:textId="77777777" w:rsidTr="002D4473">
        <w:tc>
          <w:tcPr>
            <w:tcW w:w="6191" w:type="dxa"/>
          </w:tcPr>
          <w:p w14:paraId="471F881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Diferença entre o Valor Aplicado e a Despesa Mínima a </w:t>
            </w:r>
            <w:proofErr w:type="gramStart"/>
            <w:r w:rsidRPr="00AA5B9F">
              <w:rPr>
                <w:rFonts w:ascii="Arial" w:hAnsi="Arial" w:cs="Arial"/>
                <w:sz w:val="20"/>
                <w:szCs w:val="20"/>
              </w:rPr>
              <w:t>ser Aplicada</w:t>
            </w:r>
            <w:proofErr w:type="gramEnd"/>
            <w:r w:rsidRPr="00AA5B9F">
              <w:rPr>
                <w:rFonts w:ascii="Arial" w:hAnsi="Arial" w:cs="Arial"/>
                <w:sz w:val="20"/>
                <w:szCs w:val="20"/>
              </w:rPr>
              <w:t xml:space="preserve"> (XVIII) = (XVI (d ou e) - XVII)</w:t>
            </w:r>
          </w:p>
        </w:tc>
        <w:tc>
          <w:tcPr>
            <w:tcW w:w="2726" w:type="dxa"/>
          </w:tcPr>
          <w:p w14:paraId="1FB4C26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493DB4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74F895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C5422A9" w14:textId="77777777" w:rsidTr="002D4473">
        <w:tc>
          <w:tcPr>
            <w:tcW w:w="6191" w:type="dxa"/>
          </w:tcPr>
          <w:p w14:paraId="71FE417F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Limite </w:t>
            </w:r>
            <w:proofErr w:type="gramStart"/>
            <w:r w:rsidRPr="00AA5B9F">
              <w:rPr>
                <w:rFonts w:ascii="Arial" w:hAnsi="Arial" w:cs="Arial"/>
                <w:sz w:val="20"/>
                <w:szCs w:val="20"/>
              </w:rPr>
              <w:t>não Cumprido</w:t>
            </w:r>
            <w:proofErr w:type="gramEnd"/>
            <w:r w:rsidRPr="00AA5B9F">
              <w:rPr>
                <w:rFonts w:ascii="Arial" w:hAnsi="Arial" w:cs="Arial"/>
                <w:sz w:val="20"/>
                <w:szCs w:val="20"/>
              </w:rPr>
              <w:t xml:space="preserve"> (XIX) = (XVIII) (Quando valor for inferior a zero)</w:t>
            </w:r>
          </w:p>
        </w:tc>
        <w:tc>
          <w:tcPr>
            <w:tcW w:w="2726" w:type="dxa"/>
          </w:tcPr>
          <w:p w14:paraId="4223918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993EE7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B3145E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019B1CE" w14:textId="77777777" w:rsidTr="002D4473">
        <w:tc>
          <w:tcPr>
            <w:tcW w:w="6191" w:type="dxa"/>
          </w:tcPr>
          <w:p w14:paraId="22C2829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PERCENTUAL DA RECEITA DE IMPOSTOS E TRANSFERÊNCIAS CONSTITUCIONAIS E LEGAIS APLICADO </w:t>
            </w: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 xml:space="preserve">EM ASPS (XVI / </w:t>
            </w:r>
            <w:proofErr w:type="gramStart"/>
            <w:r w:rsidRPr="00AA5B9F">
              <w:rPr>
                <w:rFonts w:ascii="Arial" w:hAnsi="Arial" w:cs="Arial"/>
                <w:sz w:val="20"/>
                <w:szCs w:val="20"/>
              </w:rPr>
              <w:t>III)*</w:t>
            </w:r>
            <w:proofErr w:type="gramEnd"/>
            <w:r w:rsidRPr="00AA5B9F">
              <w:rPr>
                <w:rFonts w:ascii="Arial" w:hAnsi="Arial" w:cs="Arial"/>
                <w:sz w:val="20"/>
                <w:szCs w:val="20"/>
              </w:rPr>
              <w:t>100 (mínimo de 15% conforme LC n° 141/2012 ou % da Lei Orgânica Municipal)</w:t>
            </w:r>
          </w:p>
        </w:tc>
        <w:tc>
          <w:tcPr>
            <w:tcW w:w="2726" w:type="dxa"/>
          </w:tcPr>
          <w:p w14:paraId="1B18A27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B1E61C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799533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C7036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0"/>
        <w:gridCol w:w="1660"/>
        <w:gridCol w:w="1696"/>
        <w:gridCol w:w="1660"/>
        <w:gridCol w:w="1660"/>
        <w:gridCol w:w="1657"/>
      </w:tblGrid>
      <w:tr w:rsidR="00403646" w:rsidRPr="00AA5B9F" w14:paraId="3E616AF9" w14:textId="77777777" w:rsidTr="002D4473">
        <w:tc>
          <w:tcPr>
            <w:tcW w:w="5660" w:type="dxa"/>
            <w:vMerge w:val="restart"/>
          </w:tcPr>
          <w:p w14:paraId="61DB536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1660" w:type="dxa"/>
            <w:vMerge w:val="restart"/>
          </w:tcPr>
          <w:p w14:paraId="361B51F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Saldo Inicial (no exercício atual) (h)</w:t>
            </w:r>
          </w:p>
        </w:tc>
        <w:tc>
          <w:tcPr>
            <w:tcW w:w="5016" w:type="dxa"/>
            <w:gridSpan w:val="3"/>
          </w:tcPr>
          <w:p w14:paraId="512519E5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Custeadas no Exercício de Referência</w:t>
            </w:r>
          </w:p>
        </w:tc>
        <w:tc>
          <w:tcPr>
            <w:tcW w:w="1657" w:type="dxa"/>
            <w:vMerge w:val="restart"/>
          </w:tcPr>
          <w:p w14:paraId="175F4ED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Saldo Final (não aplicado) (l) = (h - (i ou j))</w:t>
            </w:r>
          </w:p>
        </w:tc>
      </w:tr>
      <w:tr w:rsidR="00403646" w:rsidRPr="00AA5B9F" w14:paraId="119A9311" w14:textId="77777777" w:rsidTr="002D4473">
        <w:tc>
          <w:tcPr>
            <w:tcW w:w="5660" w:type="dxa"/>
            <w:vMerge/>
          </w:tcPr>
          <w:p w14:paraId="3A51A182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68ADC3E7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6D41604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Empenhadas (i)</w:t>
            </w:r>
          </w:p>
        </w:tc>
        <w:tc>
          <w:tcPr>
            <w:tcW w:w="1660" w:type="dxa"/>
          </w:tcPr>
          <w:p w14:paraId="0017DBE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Liquidadas (j)</w:t>
            </w:r>
          </w:p>
        </w:tc>
        <w:tc>
          <w:tcPr>
            <w:tcW w:w="1660" w:type="dxa"/>
          </w:tcPr>
          <w:p w14:paraId="2E5B679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Pagas (k)</w:t>
            </w:r>
          </w:p>
        </w:tc>
        <w:tc>
          <w:tcPr>
            <w:tcW w:w="1657" w:type="dxa"/>
            <w:vMerge/>
          </w:tcPr>
          <w:p w14:paraId="03A2A4D8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63081701" w14:textId="77777777" w:rsidTr="002D4473">
        <w:tc>
          <w:tcPr>
            <w:tcW w:w="5660" w:type="dxa"/>
          </w:tcPr>
          <w:p w14:paraId="7208A72C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Diferença de limite não cumprido em 2024</w:t>
            </w:r>
          </w:p>
        </w:tc>
        <w:tc>
          <w:tcPr>
            <w:tcW w:w="1660" w:type="dxa"/>
          </w:tcPr>
          <w:p w14:paraId="5102456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2E96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94906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217DDB8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45B06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CBCB948" w14:textId="77777777" w:rsidTr="002D4473">
        <w:tc>
          <w:tcPr>
            <w:tcW w:w="5660" w:type="dxa"/>
          </w:tcPr>
          <w:p w14:paraId="48675F8C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Diferença de limite não cumprido em 2023</w:t>
            </w:r>
          </w:p>
        </w:tc>
        <w:tc>
          <w:tcPr>
            <w:tcW w:w="1660" w:type="dxa"/>
          </w:tcPr>
          <w:p w14:paraId="40C964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9108A5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5A98CF6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3587B8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488BCB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879ABDA" w14:textId="77777777" w:rsidTr="002D4473">
        <w:tc>
          <w:tcPr>
            <w:tcW w:w="5660" w:type="dxa"/>
          </w:tcPr>
          <w:p w14:paraId="1F1CE23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Diferença de limite não cumprido em 2022</w:t>
            </w:r>
          </w:p>
        </w:tc>
        <w:tc>
          <w:tcPr>
            <w:tcW w:w="1660" w:type="dxa"/>
          </w:tcPr>
          <w:p w14:paraId="321F108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CCAD06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BA90D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5F702AB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D24D12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C41F0E9" w14:textId="77777777" w:rsidTr="002D4473">
        <w:tc>
          <w:tcPr>
            <w:tcW w:w="5660" w:type="dxa"/>
          </w:tcPr>
          <w:p w14:paraId="2EC29174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Diferença de limite não cumprido em exercícios anteriores</w:t>
            </w:r>
          </w:p>
        </w:tc>
        <w:tc>
          <w:tcPr>
            <w:tcW w:w="1660" w:type="dxa"/>
          </w:tcPr>
          <w:p w14:paraId="7952DF0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42680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D9EC59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0F0E157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A5AE64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9089E35" w14:textId="77777777" w:rsidTr="002D4473">
        <w:tc>
          <w:tcPr>
            <w:tcW w:w="5660" w:type="dxa"/>
          </w:tcPr>
          <w:p w14:paraId="08C40BCA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DA DIFERENÇA DE LIMITE NÃO CUMPRIDO EM EXERCÍCIOS ANTERIORES (XX)</w:t>
            </w:r>
          </w:p>
        </w:tc>
        <w:tc>
          <w:tcPr>
            <w:tcW w:w="1660" w:type="dxa"/>
          </w:tcPr>
          <w:p w14:paraId="640502A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4371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97824D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212B101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C15527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A12F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229"/>
        <w:gridCol w:w="1231"/>
        <w:gridCol w:w="1231"/>
        <w:gridCol w:w="1229"/>
        <w:gridCol w:w="1231"/>
        <w:gridCol w:w="1231"/>
        <w:gridCol w:w="1229"/>
        <w:gridCol w:w="1231"/>
        <w:gridCol w:w="1231"/>
        <w:gridCol w:w="1223"/>
      </w:tblGrid>
      <w:tr w:rsidR="00403646" w:rsidRPr="00AA5B9F" w14:paraId="14AB6FF3" w14:textId="77777777" w:rsidTr="002D4473">
        <w:trPr>
          <w:trHeight w:val="269"/>
        </w:trPr>
        <w:tc>
          <w:tcPr>
            <w:tcW w:w="1697" w:type="dxa"/>
            <w:vMerge w:val="restart"/>
          </w:tcPr>
          <w:p w14:paraId="79A6AB6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EXERCÍCIO DO EMPENHO</w:t>
            </w:r>
            <w:r w:rsidRPr="00AA5B9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9" w:type="dxa"/>
            <w:vMerge w:val="restart"/>
          </w:tcPr>
          <w:p w14:paraId="0A0988A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Valor Mínimo para aplicação em ASPS (m)</w:t>
            </w:r>
          </w:p>
        </w:tc>
        <w:tc>
          <w:tcPr>
            <w:tcW w:w="1231" w:type="dxa"/>
            <w:vMerge w:val="restart"/>
          </w:tcPr>
          <w:p w14:paraId="2ACCFFA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Valor aplicado em ASPS no exercício (n)</w:t>
            </w:r>
          </w:p>
        </w:tc>
        <w:tc>
          <w:tcPr>
            <w:tcW w:w="1231" w:type="dxa"/>
            <w:vMerge w:val="restart"/>
          </w:tcPr>
          <w:p w14:paraId="1577B8D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Valor aplicado além do limite mínimo (o) = (n - m), se &lt; 0, então (o) = 0</w:t>
            </w:r>
          </w:p>
        </w:tc>
        <w:tc>
          <w:tcPr>
            <w:tcW w:w="1229" w:type="dxa"/>
            <w:vMerge w:val="restart"/>
          </w:tcPr>
          <w:p w14:paraId="2CFA61B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Total inscrito em RP no exercício (p)</w:t>
            </w:r>
          </w:p>
        </w:tc>
        <w:tc>
          <w:tcPr>
            <w:tcW w:w="1231" w:type="dxa"/>
            <w:vMerge w:val="restart"/>
          </w:tcPr>
          <w:p w14:paraId="1C83E5B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RPNP Inscritos Indevidamente no Exercício sem Disponibilidade Financeira q = (</w:t>
            </w:r>
            <w:proofErr w:type="spellStart"/>
            <w:r w:rsidRPr="00AA5B9F">
              <w:rPr>
                <w:rFonts w:ascii="Arial" w:hAnsi="Arial" w:cs="Arial"/>
                <w:b/>
                <w:sz w:val="18"/>
                <w:szCs w:val="18"/>
              </w:rPr>
              <w:t>XIIId</w:t>
            </w:r>
            <w:proofErr w:type="spellEnd"/>
            <w:r w:rsidRPr="00AA5B9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1" w:type="dxa"/>
            <w:vMerge w:val="restart"/>
          </w:tcPr>
          <w:p w14:paraId="0B0FE8A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Valor inscrito em RP considerado no Limite (r) = (p - (o + q)) se &lt; 0, então (r) = (0)</w:t>
            </w:r>
          </w:p>
        </w:tc>
        <w:tc>
          <w:tcPr>
            <w:tcW w:w="1229" w:type="dxa"/>
            <w:vMerge w:val="restart"/>
          </w:tcPr>
          <w:p w14:paraId="7C5D4CB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Total de RP pagos (s)</w:t>
            </w:r>
          </w:p>
        </w:tc>
        <w:tc>
          <w:tcPr>
            <w:tcW w:w="1231" w:type="dxa"/>
            <w:vMerge w:val="restart"/>
          </w:tcPr>
          <w:p w14:paraId="2254367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Total de RP a pagar (t)</w:t>
            </w:r>
          </w:p>
        </w:tc>
        <w:tc>
          <w:tcPr>
            <w:tcW w:w="1231" w:type="dxa"/>
            <w:vMerge w:val="restart"/>
          </w:tcPr>
          <w:p w14:paraId="13B91E3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Total de RP cancelados ou prescritos (u)</w:t>
            </w:r>
          </w:p>
        </w:tc>
        <w:tc>
          <w:tcPr>
            <w:tcW w:w="1223" w:type="dxa"/>
            <w:vMerge w:val="restart"/>
          </w:tcPr>
          <w:p w14:paraId="3FC8C7F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B9F">
              <w:rPr>
                <w:rFonts w:ascii="Arial" w:hAnsi="Arial" w:cs="Arial"/>
                <w:b/>
                <w:sz w:val="18"/>
                <w:szCs w:val="18"/>
              </w:rPr>
              <w:t>Diferença entre o valor aplicado além do limite e o total de RP cancelados (v) = ((o + q) - u))</w:t>
            </w:r>
          </w:p>
        </w:tc>
      </w:tr>
      <w:tr w:rsidR="00403646" w:rsidRPr="00AA5B9F" w14:paraId="051E7D84" w14:textId="77777777" w:rsidTr="002D4473">
        <w:trPr>
          <w:trHeight w:val="269"/>
        </w:trPr>
        <w:tc>
          <w:tcPr>
            <w:tcW w:w="1697" w:type="dxa"/>
            <w:vMerge/>
          </w:tcPr>
          <w:p w14:paraId="0FF2796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14:paraId="6426FEE9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70E22D6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45B3EB1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14:paraId="3B80C2B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5BA21E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0B42CDB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14:paraId="7B29AA64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87AC08F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839D5B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DC9787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646" w:rsidRPr="00AA5B9F" w14:paraId="078D72F7" w14:textId="77777777" w:rsidTr="002D4473">
        <w:tc>
          <w:tcPr>
            <w:tcW w:w="1697" w:type="dxa"/>
          </w:tcPr>
          <w:p w14:paraId="7DC1EB18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2024</w:t>
            </w:r>
          </w:p>
        </w:tc>
        <w:tc>
          <w:tcPr>
            <w:tcW w:w="1229" w:type="dxa"/>
          </w:tcPr>
          <w:p w14:paraId="1364F62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342ED9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9A163A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1F79583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D3AC9B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3595C1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62F3D7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D56E1C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91FF1A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79853D4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3A140B9D" w14:textId="77777777" w:rsidTr="002D4473">
        <w:tc>
          <w:tcPr>
            <w:tcW w:w="1697" w:type="dxa"/>
          </w:tcPr>
          <w:p w14:paraId="58802600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2023</w:t>
            </w:r>
          </w:p>
        </w:tc>
        <w:tc>
          <w:tcPr>
            <w:tcW w:w="1229" w:type="dxa"/>
          </w:tcPr>
          <w:p w14:paraId="473EB7A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C18397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86256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4FA1959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4F4591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D0A60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021D7C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04AD1D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16021F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0048F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2501888" w14:textId="77777777" w:rsidTr="002D4473">
        <w:tc>
          <w:tcPr>
            <w:tcW w:w="1697" w:type="dxa"/>
          </w:tcPr>
          <w:p w14:paraId="2E0E5CCE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2022</w:t>
            </w:r>
          </w:p>
        </w:tc>
        <w:tc>
          <w:tcPr>
            <w:tcW w:w="1229" w:type="dxa"/>
          </w:tcPr>
          <w:p w14:paraId="780B0B5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ABF3E3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5C342A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EE1367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0F2805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2335E8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7BE4CB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A91EE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B7BA04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0BF9F5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E8E1860" w14:textId="77777777" w:rsidTr="002D4473">
        <w:tc>
          <w:tcPr>
            <w:tcW w:w="1697" w:type="dxa"/>
          </w:tcPr>
          <w:p w14:paraId="65C9EA0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2021</w:t>
            </w:r>
          </w:p>
        </w:tc>
        <w:tc>
          <w:tcPr>
            <w:tcW w:w="1229" w:type="dxa"/>
          </w:tcPr>
          <w:p w14:paraId="0E2404E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6DDF80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C7FF42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3C6B2C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8C4FC4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80FA31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AF054A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0ECD72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9069B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5D764DA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B60D6FB" w14:textId="77777777" w:rsidTr="002D4473">
        <w:tc>
          <w:tcPr>
            <w:tcW w:w="1697" w:type="dxa"/>
          </w:tcPr>
          <w:p w14:paraId="4C49D565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lastRenderedPageBreak/>
              <w:t>Empenhos de 2020</w:t>
            </w:r>
          </w:p>
        </w:tc>
        <w:tc>
          <w:tcPr>
            <w:tcW w:w="1229" w:type="dxa"/>
          </w:tcPr>
          <w:p w14:paraId="478C583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E20E54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F08066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1EB110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1F8675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1A1914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E4F49B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2CC44D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17A48C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B4684C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CBCE182" w14:textId="77777777" w:rsidTr="002D4473">
        <w:tc>
          <w:tcPr>
            <w:tcW w:w="1697" w:type="dxa"/>
          </w:tcPr>
          <w:p w14:paraId="6D242B5B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2019</w:t>
            </w:r>
          </w:p>
        </w:tc>
        <w:tc>
          <w:tcPr>
            <w:tcW w:w="1229" w:type="dxa"/>
          </w:tcPr>
          <w:p w14:paraId="1FA029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E6640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3CF6A6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1732E5E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6AA0C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4BB194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8C580B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BE8216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3576C3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BDEC87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52E8F289" w14:textId="77777777" w:rsidTr="002D4473">
        <w:tc>
          <w:tcPr>
            <w:tcW w:w="1697" w:type="dxa"/>
          </w:tcPr>
          <w:p w14:paraId="05240A21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2018</w:t>
            </w:r>
          </w:p>
        </w:tc>
        <w:tc>
          <w:tcPr>
            <w:tcW w:w="1229" w:type="dxa"/>
          </w:tcPr>
          <w:p w14:paraId="52A5358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70470D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068A87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A12B87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B3B76B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346EB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02C497B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AFD0C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8DABC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2A712D7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2B8DBE50" w14:textId="77777777" w:rsidTr="002D4473">
        <w:tc>
          <w:tcPr>
            <w:tcW w:w="1697" w:type="dxa"/>
          </w:tcPr>
          <w:p w14:paraId="4DAD4B3C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2017</w:t>
            </w:r>
          </w:p>
        </w:tc>
        <w:tc>
          <w:tcPr>
            <w:tcW w:w="1229" w:type="dxa"/>
          </w:tcPr>
          <w:p w14:paraId="0C2C11F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1BB04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EB804A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0496983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05A35E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FD269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062E249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33E748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E09E17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5C1BA4C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16DEBD7D" w14:textId="77777777" w:rsidTr="002D4473">
        <w:tc>
          <w:tcPr>
            <w:tcW w:w="1697" w:type="dxa"/>
          </w:tcPr>
          <w:p w14:paraId="77CAD03C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2016</w:t>
            </w:r>
          </w:p>
        </w:tc>
        <w:tc>
          <w:tcPr>
            <w:tcW w:w="1229" w:type="dxa"/>
          </w:tcPr>
          <w:p w14:paraId="3AA3917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00FA1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2BEF1B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24BD4D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2303FE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00F481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54CB04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A12A60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8780A1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0292E3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4EE3CC7C" w14:textId="77777777" w:rsidTr="002D4473">
        <w:tc>
          <w:tcPr>
            <w:tcW w:w="1697" w:type="dxa"/>
          </w:tcPr>
          <w:p w14:paraId="7A181F2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2015</w:t>
            </w:r>
          </w:p>
        </w:tc>
        <w:tc>
          <w:tcPr>
            <w:tcW w:w="1229" w:type="dxa"/>
          </w:tcPr>
          <w:p w14:paraId="0A70049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66D049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F554E9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26B428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88A704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20273C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31FF87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C8C24B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769ED8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5CB2F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00D7878A" w14:textId="77777777" w:rsidTr="002D4473">
        <w:tc>
          <w:tcPr>
            <w:tcW w:w="1697" w:type="dxa"/>
          </w:tcPr>
          <w:p w14:paraId="14288D83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2014</w:t>
            </w:r>
          </w:p>
        </w:tc>
        <w:tc>
          <w:tcPr>
            <w:tcW w:w="1229" w:type="dxa"/>
          </w:tcPr>
          <w:p w14:paraId="72C993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A30AA4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801412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32C78E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C2863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46C0D8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051171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1F0B09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9B370D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3FCB5C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AA5B9F" w14:paraId="6C01F87F" w14:textId="77777777" w:rsidTr="002D4473">
        <w:tc>
          <w:tcPr>
            <w:tcW w:w="1697" w:type="dxa"/>
          </w:tcPr>
          <w:p w14:paraId="67777B98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B9F">
              <w:rPr>
                <w:rFonts w:ascii="Arial" w:hAnsi="Arial" w:cs="Arial"/>
                <w:sz w:val="18"/>
                <w:szCs w:val="18"/>
              </w:rPr>
              <w:t>Empenhos de 2013</w:t>
            </w:r>
          </w:p>
        </w:tc>
        <w:tc>
          <w:tcPr>
            <w:tcW w:w="1229" w:type="dxa"/>
          </w:tcPr>
          <w:p w14:paraId="6DCD54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92EC4F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246AF9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CCA08F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DC5F96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EFD442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52B4E7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96D6EE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644D87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6A30C4F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A7112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4"/>
        <w:gridCol w:w="1399"/>
      </w:tblGrid>
      <w:tr w:rsidR="00403646" w:rsidRPr="00AA5B9F" w14:paraId="32E63C4A" w14:textId="77777777" w:rsidTr="002D4473">
        <w:trPr>
          <w:trHeight w:val="415"/>
        </w:trPr>
        <w:tc>
          <w:tcPr>
            <w:tcW w:w="12594" w:type="dxa"/>
          </w:tcPr>
          <w:p w14:paraId="7E48F58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 DOS RESTOS A PAGAR CANCELADOS OU PRESCRITOS ATÉ O FINAL DO EXERCÍCIO ATUAL QUE AFETARAM O CUMPRIMENTO DO LIMITE (XXI) (soma dos saldos negativos da coluna "r")</w:t>
            </w:r>
          </w:p>
        </w:tc>
        <w:tc>
          <w:tcPr>
            <w:tcW w:w="1399" w:type="dxa"/>
          </w:tcPr>
          <w:p w14:paraId="5000346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66C321CA" w14:textId="77777777" w:rsidTr="002D4473">
        <w:trPr>
          <w:trHeight w:val="415"/>
        </w:trPr>
        <w:tc>
          <w:tcPr>
            <w:tcW w:w="12594" w:type="dxa"/>
          </w:tcPr>
          <w:p w14:paraId="45A3AE8F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 DOS RESTOS A PAGAR CANCELADOS OU PRESCRITOS ATÉ O FINAL DO EXERCÍCIO ANTERIOR QUE AFETARAM O CUMPRIMENTO DO LIMITE (XXII) (valor informado no demonstrativo do exercício anterior)</w:t>
            </w:r>
          </w:p>
        </w:tc>
        <w:tc>
          <w:tcPr>
            <w:tcW w:w="1399" w:type="dxa"/>
          </w:tcPr>
          <w:p w14:paraId="336C8F5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5FC822F5" w14:textId="77777777" w:rsidTr="002D4473">
        <w:trPr>
          <w:trHeight w:val="415"/>
        </w:trPr>
        <w:tc>
          <w:tcPr>
            <w:tcW w:w="12594" w:type="dxa"/>
          </w:tcPr>
          <w:p w14:paraId="66F43CE3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TOTAL DOS RESTOS A PAGAR CANCELADOS OU PRESCRITOS NO EXERCÍCIO ATUAL QUE AFETARAM O CUMPRIMENTO DO LIMITE (XXIII) = (XXI - XVII) (Artigo 24 § 1º e 2º da LC 141/2012)</w:t>
            </w:r>
          </w:p>
        </w:tc>
        <w:tc>
          <w:tcPr>
            <w:tcW w:w="1399" w:type="dxa"/>
          </w:tcPr>
          <w:p w14:paraId="42D0CFF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F1E91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4"/>
        <w:gridCol w:w="1598"/>
        <w:gridCol w:w="1696"/>
        <w:gridCol w:w="1598"/>
        <w:gridCol w:w="1598"/>
        <w:gridCol w:w="1909"/>
      </w:tblGrid>
      <w:tr w:rsidR="00403646" w:rsidRPr="00AA5B9F" w14:paraId="5A68FC20" w14:textId="77777777" w:rsidTr="002D4473">
        <w:tc>
          <w:tcPr>
            <w:tcW w:w="5594" w:type="dxa"/>
            <w:vMerge w:val="restart"/>
          </w:tcPr>
          <w:p w14:paraId="2A89151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1598" w:type="dxa"/>
            <w:vMerge w:val="restart"/>
          </w:tcPr>
          <w:p w14:paraId="67FBE4F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Saldo Inicial (w)</w:t>
            </w:r>
          </w:p>
        </w:tc>
        <w:tc>
          <w:tcPr>
            <w:tcW w:w="4892" w:type="dxa"/>
            <w:gridSpan w:val="3"/>
          </w:tcPr>
          <w:p w14:paraId="458C5D2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Custeadas no Exercício de Referência</w:t>
            </w:r>
          </w:p>
        </w:tc>
        <w:tc>
          <w:tcPr>
            <w:tcW w:w="1909" w:type="dxa"/>
            <w:vMerge w:val="restart"/>
          </w:tcPr>
          <w:p w14:paraId="34DE978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Saldo Final (não aplicado) </w:t>
            </w:r>
            <w:r w:rsidRPr="00AA5B9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AA5B9F">
              <w:rPr>
                <w:rFonts w:ascii="Arial" w:hAnsi="Arial" w:cs="Arial"/>
                <w:b/>
                <w:sz w:val="20"/>
                <w:szCs w:val="20"/>
              </w:rPr>
              <w:t> (aa) = (w - (x ou y))</w:t>
            </w:r>
          </w:p>
        </w:tc>
      </w:tr>
      <w:tr w:rsidR="00403646" w:rsidRPr="00AA5B9F" w14:paraId="29B3D1A8" w14:textId="77777777" w:rsidTr="002D4473">
        <w:tc>
          <w:tcPr>
            <w:tcW w:w="5594" w:type="dxa"/>
            <w:vMerge/>
          </w:tcPr>
          <w:p w14:paraId="089D33CA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14:paraId="11D88FE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1510E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Empenhadas (x)</w:t>
            </w:r>
          </w:p>
        </w:tc>
        <w:tc>
          <w:tcPr>
            <w:tcW w:w="1598" w:type="dxa"/>
          </w:tcPr>
          <w:p w14:paraId="0F36E13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Liquidadas (y)</w:t>
            </w:r>
          </w:p>
        </w:tc>
        <w:tc>
          <w:tcPr>
            <w:tcW w:w="1598" w:type="dxa"/>
          </w:tcPr>
          <w:p w14:paraId="476AA64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Pagas (z)</w:t>
            </w:r>
          </w:p>
        </w:tc>
        <w:tc>
          <w:tcPr>
            <w:tcW w:w="1909" w:type="dxa"/>
            <w:vMerge/>
          </w:tcPr>
          <w:p w14:paraId="617A3E4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113D9ABA" w14:textId="77777777" w:rsidTr="002D4473">
        <w:tc>
          <w:tcPr>
            <w:tcW w:w="5594" w:type="dxa"/>
          </w:tcPr>
          <w:p w14:paraId="727EE5C8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Restos a pagar cancelados ou prescritos em 2024 a ser compensados (XXIV)</w:t>
            </w:r>
          </w:p>
        </w:tc>
        <w:tc>
          <w:tcPr>
            <w:tcW w:w="1598" w:type="dxa"/>
          </w:tcPr>
          <w:p w14:paraId="09421C0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838E6A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9F6109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FE6CB2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40CFC7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C41CC2E" w14:textId="77777777" w:rsidTr="002D4473">
        <w:tc>
          <w:tcPr>
            <w:tcW w:w="5594" w:type="dxa"/>
          </w:tcPr>
          <w:p w14:paraId="036587F9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Restos a pagar cancelados ou prescritos em 2023 a ser compensados (XXV)</w:t>
            </w:r>
          </w:p>
        </w:tc>
        <w:tc>
          <w:tcPr>
            <w:tcW w:w="1598" w:type="dxa"/>
          </w:tcPr>
          <w:p w14:paraId="691E09F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7201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09E6CB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8BE90E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</w:tcPr>
          <w:p w14:paraId="11C922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78AEDEC" w14:textId="77777777" w:rsidTr="002D4473">
        <w:tc>
          <w:tcPr>
            <w:tcW w:w="5594" w:type="dxa"/>
          </w:tcPr>
          <w:p w14:paraId="3342F72C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Restos a pagar cancelados ou prescritos em 2022 a ser compensados (XXVI)</w:t>
            </w:r>
          </w:p>
        </w:tc>
        <w:tc>
          <w:tcPr>
            <w:tcW w:w="1598" w:type="dxa"/>
          </w:tcPr>
          <w:p w14:paraId="2B1133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DF420A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996BFB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74525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2CE832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1958452" w14:textId="77777777" w:rsidTr="002D4473">
        <w:tc>
          <w:tcPr>
            <w:tcW w:w="5594" w:type="dxa"/>
          </w:tcPr>
          <w:p w14:paraId="07D666C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Restos a pagar cancelados ou prescritos em exercícios anteriores a serem compensados (XXVII)</w:t>
            </w:r>
          </w:p>
        </w:tc>
        <w:tc>
          <w:tcPr>
            <w:tcW w:w="1598" w:type="dxa"/>
          </w:tcPr>
          <w:p w14:paraId="4730C2C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ADC6E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9B5627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E9040F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F17DD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CF3E720" w14:textId="77777777" w:rsidTr="002D4473">
        <w:tc>
          <w:tcPr>
            <w:tcW w:w="5594" w:type="dxa"/>
          </w:tcPr>
          <w:p w14:paraId="400217B4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DE RESTOS A PAGAR CANCELADOS OU PRESCRITOS A COMPENSAR (XXVIII)</w:t>
            </w:r>
          </w:p>
        </w:tc>
        <w:tc>
          <w:tcPr>
            <w:tcW w:w="1598" w:type="dxa"/>
          </w:tcPr>
          <w:p w14:paraId="2B542D0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75061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1ACC9F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CCC378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17A53F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6798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15E7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8"/>
        <w:gridCol w:w="1892"/>
        <w:gridCol w:w="1892"/>
        <w:gridCol w:w="1892"/>
        <w:gridCol w:w="1889"/>
      </w:tblGrid>
      <w:tr w:rsidR="00403646" w:rsidRPr="00AA5B9F" w14:paraId="474D249A" w14:textId="77777777" w:rsidTr="002D4473">
        <w:tc>
          <w:tcPr>
            <w:tcW w:w="6428" w:type="dxa"/>
            <w:vMerge w:val="restart"/>
          </w:tcPr>
          <w:p w14:paraId="66B242C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RECEITAS ADICIONAIS PARA O FINANCIAMENTO DA SAÚDE NÃO COMPUTADAS NO CÁLCULO DO MÍNIMO</w:t>
            </w:r>
          </w:p>
        </w:tc>
        <w:tc>
          <w:tcPr>
            <w:tcW w:w="1892" w:type="dxa"/>
            <w:vMerge w:val="restart"/>
          </w:tcPr>
          <w:p w14:paraId="5FB827E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PREVISÃO INICIAL</w:t>
            </w:r>
          </w:p>
        </w:tc>
        <w:tc>
          <w:tcPr>
            <w:tcW w:w="1892" w:type="dxa"/>
            <w:vMerge w:val="restart"/>
          </w:tcPr>
          <w:p w14:paraId="36DEB1F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PREVISÃO ATUALIZADA (a)</w:t>
            </w:r>
          </w:p>
        </w:tc>
        <w:tc>
          <w:tcPr>
            <w:tcW w:w="3781" w:type="dxa"/>
            <w:gridSpan w:val="2"/>
          </w:tcPr>
          <w:p w14:paraId="185D1DC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RECEITAS REALIZADAS</w:t>
            </w:r>
          </w:p>
        </w:tc>
      </w:tr>
      <w:tr w:rsidR="00403646" w:rsidRPr="00AA5B9F" w14:paraId="5A75166A" w14:textId="77777777" w:rsidTr="002D4473">
        <w:tc>
          <w:tcPr>
            <w:tcW w:w="6428" w:type="dxa"/>
            <w:vMerge/>
          </w:tcPr>
          <w:p w14:paraId="75820DB2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</w:tcPr>
          <w:p w14:paraId="19545922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</w:tcPr>
          <w:p w14:paraId="53EC1D61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14:paraId="242FFCA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(b)</w:t>
            </w:r>
          </w:p>
        </w:tc>
        <w:tc>
          <w:tcPr>
            <w:tcW w:w="1889" w:type="dxa"/>
          </w:tcPr>
          <w:p w14:paraId="5FFBD05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(b/a) x 100</w:t>
            </w:r>
          </w:p>
        </w:tc>
      </w:tr>
      <w:tr w:rsidR="00403646" w:rsidRPr="00AA5B9F" w14:paraId="26857E66" w14:textId="77777777" w:rsidTr="002D4473">
        <w:tc>
          <w:tcPr>
            <w:tcW w:w="6428" w:type="dxa"/>
          </w:tcPr>
          <w:p w14:paraId="58E9B4CD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RECEITAS DE TRANSFERÊNCIAS PARA A SAÚDE (XXIX)</w:t>
            </w:r>
          </w:p>
        </w:tc>
        <w:tc>
          <w:tcPr>
            <w:tcW w:w="1892" w:type="dxa"/>
          </w:tcPr>
          <w:p w14:paraId="18CA039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8F7F5D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B9F385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640FF0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DE95FAD" w14:textId="77777777" w:rsidTr="002D4473">
        <w:tc>
          <w:tcPr>
            <w:tcW w:w="6428" w:type="dxa"/>
          </w:tcPr>
          <w:p w14:paraId="6A4EDF60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Provenientes da União</w:t>
            </w:r>
          </w:p>
        </w:tc>
        <w:tc>
          <w:tcPr>
            <w:tcW w:w="1892" w:type="dxa"/>
          </w:tcPr>
          <w:p w14:paraId="6EDC5B4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6A6F19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D8DE67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7CF7C8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5A5DFC1" w14:textId="77777777" w:rsidTr="002D4473">
        <w:tc>
          <w:tcPr>
            <w:tcW w:w="6428" w:type="dxa"/>
          </w:tcPr>
          <w:p w14:paraId="1D08236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Provenientes dos Estados</w:t>
            </w:r>
          </w:p>
        </w:tc>
        <w:tc>
          <w:tcPr>
            <w:tcW w:w="1892" w:type="dxa"/>
          </w:tcPr>
          <w:p w14:paraId="5C42D8B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B7FF9F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7A4146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CB061D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F522575" w14:textId="77777777" w:rsidTr="002D4473">
        <w:tc>
          <w:tcPr>
            <w:tcW w:w="6428" w:type="dxa"/>
          </w:tcPr>
          <w:p w14:paraId="1785AB95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Provenientes de Outros Municípios</w:t>
            </w:r>
          </w:p>
        </w:tc>
        <w:tc>
          <w:tcPr>
            <w:tcW w:w="1892" w:type="dxa"/>
          </w:tcPr>
          <w:p w14:paraId="7E143D0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97553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509F8F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AA0A11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CF41632" w14:textId="77777777" w:rsidTr="002D4473">
        <w:tc>
          <w:tcPr>
            <w:tcW w:w="6428" w:type="dxa"/>
          </w:tcPr>
          <w:p w14:paraId="0D73FBCF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RECEITA DE OPERAÇÕES DE CRÉDITO INTERNAS E EXTERNAS VINCULADAS A SAÚDE (XXX)</w:t>
            </w:r>
          </w:p>
        </w:tc>
        <w:tc>
          <w:tcPr>
            <w:tcW w:w="1892" w:type="dxa"/>
          </w:tcPr>
          <w:p w14:paraId="358FE2E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BFFB1C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B54B3B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B7EDD1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583F453" w14:textId="77777777" w:rsidTr="002D4473">
        <w:tc>
          <w:tcPr>
            <w:tcW w:w="6428" w:type="dxa"/>
          </w:tcPr>
          <w:p w14:paraId="5B042C0B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OUTRAS RECEITAS (XXXI)</w:t>
            </w:r>
          </w:p>
        </w:tc>
        <w:tc>
          <w:tcPr>
            <w:tcW w:w="1892" w:type="dxa"/>
          </w:tcPr>
          <w:p w14:paraId="4A1A7E7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5722DE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857401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641CDE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22162D3" w14:textId="77777777" w:rsidTr="002D4473">
        <w:tc>
          <w:tcPr>
            <w:tcW w:w="6428" w:type="dxa"/>
          </w:tcPr>
          <w:p w14:paraId="5240E7D9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RECEITAS ADICIONAIS PARA FINANCIAMENTO DA SAÚDE (XXXII) = (XXIX + XXX + XXXI)</w:t>
            </w:r>
          </w:p>
        </w:tc>
        <w:tc>
          <w:tcPr>
            <w:tcW w:w="1892" w:type="dxa"/>
          </w:tcPr>
          <w:p w14:paraId="1F0B458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E78044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D48A0F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652D0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9196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7"/>
        <w:gridCol w:w="1216"/>
        <w:gridCol w:w="1438"/>
        <w:gridCol w:w="1201"/>
        <w:gridCol w:w="747"/>
        <w:gridCol w:w="1187"/>
        <w:gridCol w:w="742"/>
        <w:gridCol w:w="1192"/>
        <w:gridCol w:w="725"/>
        <w:gridCol w:w="1408"/>
      </w:tblGrid>
      <w:tr w:rsidR="00403646" w:rsidRPr="00AA5B9F" w14:paraId="445A4B11" w14:textId="77777777" w:rsidTr="002D4473">
        <w:tc>
          <w:tcPr>
            <w:tcW w:w="4137" w:type="dxa"/>
            <w:vMerge w:val="restart"/>
          </w:tcPr>
          <w:p w14:paraId="44AFB18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COM SAUDE POR SUBFUNÇÕES E CATEGORIA ECONÔMICA NÃO COMPUTADAS NO CÁLCULO DO MÍNIMO</w:t>
            </w:r>
          </w:p>
        </w:tc>
        <w:tc>
          <w:tcPr>
            <w:tcW w:w="1216" w:type="dxa"/>
            <w:vMerge w:val="restart"/>
          </w:tcPr>
          <w:p w14:paraId="233B25BF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DOTAÇÃO INICIAL</w:t>
            </w:r>
          </w:p>
        </w:tc>
        <w:tc>
          <w:tcPr>
            <w:tcW w:w="1438" w:type="dxa"/>
            <w:vMerge w:val="restart"/>
          </w:tcPr>
          <w:p w14:paraId="2F23DAB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DOTAÇÃO ATUALIZADA (c)</w:t>
            </w:r>
          </w:p>
        </w:tc>
        <w:tc>
          <w:tcPr>
            <w:tcW w:w="1948" w:type="dxa"/>
            <w:gridSpan w:val="2"/>
          </w:tcPr>
          <w:p w14:paraId="0D8A7F8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EMPENHADAS</w:t>
            </w:r>
          </w:p>
        </w:tc>
        <w:tc>
          <w:tcPr>
            <w:tcW w:w="1929" w:type="dxa"/>
            <w:gridSpan w:val="2"/>
          </w:tcPr>
          <w:p w14:paraId="154AA70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LIQUIDADAS</w:t>
            </w:r>
          </w:p>
        </w:tc>
        <w:tc>
          <w:tcPr>
            <w:tcW w:w="1917" w:type="dxa"/>
            <w:gridSpan w:val="2"/>
          </w:tcPr>
          <w:p w14:paraId="6BF744C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PAGAS</w:t>
            </w:r>
          </w:p>
        </w:tc>
        <w:tc>
          <w:tcPr>
            <w:tcW w:w="1408" w:type="dxa"/>
            <w:vMerge w:val="restart"/>
          </w:tcPr>
          <w:p w14:paraId="0815B8A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Inscritas em Restos a Pagar não Processados (g)</w:t>
            </w:r>
          </w:p>
        </w:tc>
      </w:tr>
      <w:tr w:rsidR="00403646" w:rsidRPr="00AA5B9F" w14:paraId="075997EC" w14:textId="77777777" w:rsidTr="002D4473">
        <w:tc>
          <w:tcPr>
            <w:tcW w:w="4137" w:type="dxa"/>
            <w:vMerge/>
          </w:tcPr>
          <w:p w14:paraId="56FEA7F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027D7716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224E32C1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2CFDCC9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(d)</w:t>
            </w:r>
          </w:p>
        </w:tc>
        <w:tc>
          <w:tcPr>
            <w:tcW w:w="747" w:type="dxa"/>
          </w:tcPr>
          <w:p w14:paraId="1F9E895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(d/c) x 100</w:t>
            </w:r>
          </w:p>
        </w:tc>
        <w:tc>
          <w:tcPr>
            <w:tcW w:w="1187" w:type="dxa"/>
          </w:tcPr>
          <w:p w14:paraId="2008535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(e)</w:t>
            </w:r>
          </w:p>
        </w:tc>
        <w:tc>
          <w:tcPr>
            <w:tcW w:w="742" w:type="dxa"/>
          </w:tcPr>
          <w:p w14:paraId="7A72A817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(e/c) x 100</w:t>
            </w:r>
          </w:p>
        </w:tc>
        <w:tc>
          <w:tcPr>
            <w:tcW w:w="1192" w:type="dxa"/>
          </w:tcPr>
          <w:p w14:paraId="1BA778FD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(f)</w:t>
            </w:r>
          </w:p>
        </w:tc>
        <w:tc>
          <w:tcPr>
            <w:tcW w:w="725" w:type="dxa"/>
          </w:tcPr>
          <w:p w14:paraId="02D9347E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(f/c) x 100</w:t>
            </w:r>
          </w:p>
        </w:tc>
        <w:tc>
          <w:tcPr>
            <w:tcW w:w="1408" w:type="dxa"/>
            <w:vMerge/>
          </w:tcPr>
          <w:p w14:paraId="61BF6A3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26EC6B8D" w14:textId="77777777" w:rsidTr="002D4473">
        <w:tc>
          <w:tcPr>
            <w:tcW w:w="4137" w:type="dxa"/>
          </w:tcPr>
          <w:p w14:paraId="1325F31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ATENÇÃO BÁSICA (XXXIII)</w:t>
            </w:r>
          </w:p>
        </w:tc>
        <w:tc>
          <w:tcPr>
            <w:tcW w:w="1216" w:type="dxa"/>
          </w:tcPr>
          <w:p w14:paraId="31EC196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996EF3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E63DB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17E146B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863566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55F607B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A935C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625A77C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B236C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C46759C" w14:textId="77777777" w:rsidTr="002D4473">
        <w:tc>
          <w:tcPr>
            <w:tcW w:w="4137" w:type="dxa"/>
          </w:tcPr>
          <w:p w14:paraId="56E6D25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16" w:type="dxa"/>
          </w:tcPr>
          <w:p w14:paraId="702056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3AEF8B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A87B92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13D7DE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B7F7E3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451AA4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A1E1C6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6033791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1BA89D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F7A09EF" w14:textId="77777777" w:rsidTr="002D4473">
        <w:tc>
          <w:tcPr>
            <w:tcW w:w="4137" w:type="dxa"/>
          </w:tcPr>
          <w:p w14:paraId="161ADB9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16" w:type="dxa"/>
          </w:tcPr>
          <w:p w14:paraId="1F66AAE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0B786E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BC053F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7C612B9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6D19D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228A0A4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4B9D6F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08793F1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E75278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1276A79" w14:textId="77777777" w:rsidTr="002D4473">
        <w:tc>
          <w:tcPr>
            <w:tcW w:w="4137" w:type="dxa"/>
          </w:tcPr>
          <w:p w14:paraId="67DBEFE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ASSISTÊNCIA HOSPITALAR E AMBULATORIAL (XXXIV)</w:t>
            </w:r>
          </w:p>
        </w:tc>
        <w:tc>
          <w:tcPr>
            <w:tcW w:w="1216" w:type="dxa"/>
          </w:tcPr>
          <w:p w14:paraId="7B8EBE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E1D790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BB8AA8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3672E49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0B8761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6F97D04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E1F531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02C49FD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C338FF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03834FC" w14:textId="77777777" w:rsidTr="002D4473">
        <w:tc>
          <w:tcPr>
            <w:tcW w:w="4137" w:type="dxa"/>
          </w:tcPr>
          <w:p w14:paraId="102C901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Despesas Correntes</w:t>
            </w:r>
          </w:p>
        </w:tc>
        <w:tc>
          <w:tcPr>
            <w:tcW w:w="1216" w:type="dxa"/>
          </w:tcPr>
          <w:p w14:paraId="18A02D4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3F6BB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B79EBF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F5DAC7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7AED76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698A79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06E048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17B0B55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128AB1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96CDB77" w14:textId="77777777" w:rsidTr="002D4473">
        <w:tc>
          <w:tcPr>
            <w:tcW w:w="4137" w:type="dxa"/>
          </w:tcPr>
          <w:p w14:paraId="47557C7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16" w:type="dxa"/>
          </w:tcPr>
          <w:p w14:paraId="3593CD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232EDD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76DA6D2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349A3F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C7648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00D5090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7C7BF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14F89B4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069E46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0B6E6B5" w14:textId="77777777" w:rsidTr="002D4473">
        <w:tc>
          <w:tcPr>
            <w:tcW w:w="4137" w:type="dxa"/>
          </w:tcPr>
          <w:p w14:paraId="002C265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SUPORTE PROFILÁTICO E TERAPÊUTICO (XXXV)</w:t>
            </w:r>
          </w:p>
        </w:tc>
        <w:tc>
          <w:tcPr>
            <w:tcW w:w="1216" w:type="dxa"/>
          </w:tcPr>
          <w:p w14:paraId="38C8432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5C4A89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485682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5CF86C6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16401B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34A28FD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B74F41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30C4C6A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807077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165B2D4" w14:textId="77777777" w:rsidTr="002D4473">
        <w:tc>
          <w:tcPr>
            <w:tcW w:w="4137" w:type="dxa"/>
          </w:tcPr>
          <w:p w14:paraId="53BD6C3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16" w:type="dxa"/>
          </w:tcPr>
          <w:p w14:paraId="24EE731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AC2412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949478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B4B181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AE8B7E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6CE2CDB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3FAA7F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5209A6E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75420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F391808" w14:textId="77777777" w:rsidTr="002D4473">
        <w:tc>
          <w:tcPr>
            <w:tcW w:w="4137" w:type="dxa"/>
          </w:tcPr>
          <w:p w14:paraId="458A53B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16" w:type="dxa"/>
          </w:tcPr>
          <w:p w14:paraId="66BA98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F7869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9862D4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5B83E2F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DA8212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660DEC0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F24AE5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7D42469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29A945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5D99CC3" w14:textId="77777777" w:rsidTr="002D4473">
        <w:tc>
          <w:tcPr>
            <w:tcW w:w="4137" w:type="dxa"/>
          </w:tcPr>
          <w:p w14:paraId="3C5BC9B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VIGILÂNCIA SANITÁRIA (XXXVI)</w:t>
            </w:r>
          </w:p>
        </w:tc>
        <w:tc>
          <w:tcPr>
            <w:tcW w:w="1216" w:type="dxa"/>
          </w:tcPr>
          <w:p w14:paraId="28555C8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DCB569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CC6F8B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68404E2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6025D6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23C5CCE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651776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2E5E95F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AB0B3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6EE02F6" w14:textId="77777777" w:rsidTr="002D4473">
        <w:tc>
          <w:tcPr>
            <w:tcW w:w="4137" w:type="dxa"/>
          </w:tcPr>
          <w:p w14:paraId="285FBAC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16" w:type="dxa"/>
          </w:tcPr>
          <w:p w14:paraId="7B8D719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C4C372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2ED9A8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04E1D8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FCEF6B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11DBB94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5608B4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53CAEC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AE539F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B60F0A8" w14:textId="77777777" w:rsidTr="002D4473">
        <w:tc>
          <w:tcPr>
            <w:tcW w:w="4137" w:type="dxa"/>
          </w:tcPr>
          <w:p w14:paraId="63F47AB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16" w:type="dxa"/>
          </w:tcPr>
          <w:p w14:paraId="3514DF8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CCF189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FEFA36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175BE5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B8FC00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14C7E3E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37FEB3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6D6E867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28C6D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05C0367" w14:textId="77777777" w:rsidTr="002D4473">
        <w:tc>
          <w:tcPr>
            <w:tcW w:w="4137" w:type="dxa"/>
          </w:tcPr>
          <w:p w14:paraId="00FD52F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VIGILÂNCIA EPIDEMIOLÓGICA (XXXVII)</w:t>
            </w:r>
          </w:p>
        </w:tc>
        <w:tc>
          <w:tcPr>
            <w:tcW w:w="1216" w:type="dxa"/>
          </w:tcPr>
          <w:p w14:paraId="1164CA5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2B321B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D20E14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16F2BB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0ED244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0494DFD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E5B986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7AF2F08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502329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8D5CAD4" w14:textId="77777777" w:rsidTr="002D4473">
        <w:tc>
          <w:tcPr>
            <w:tcW w:w="4137" w:type="dxa"/>
          </w:tcPr>
          <w:p w14:paraId="74FB6ED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16" w:type="dxa"/>
          </w:tcPr>
          <w:p w14:paraId="6CD91C6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024837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73D3A45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1955C94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B183AF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3B9A946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43B431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608A0B9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AEAB2B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6380D77" w14:textId="77777777" w:rsidTr="002D4473">
        <w:tc>
          <w:tcPr>
            <w:tcW w:w="4137" w:type="dxa"/>
          </w:tcPr>
          <w:p w14:paraId="0CD2E60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16" w:type="dxa"/>
          </w:tcPr>
          <w:p w14:paraId="11CF918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30ED2F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AC02F4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9E2F06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22D033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33E2565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D1701E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46B0BA8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4F0D5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454C4F5" w14:textId="77777777" w:rsidTr="002D4473">
        <w:tc>
          <w:tcPr>
            <w:tcW w:w="4137" w:type="dxa"/>
          </w:tcPr>
          <w:p w14:paraId="4F694C6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ALIMENTAÇÃO E NUTRIÇÃO (XXXVIII)</w:t>
            </w:r>
          </w:p>
        </w:tc>
        <w:tc>
          <w:tcPr>
            <w:tcW w:w="1216" w:type="dxa"/>
          </w:tcPr>
          <w:p w14:paraId="15A59BE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D5BEB5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A60B92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0BAB143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D34153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121DD90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E1B044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0D7F2C5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D51A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2409470" w14:textId="77777777" w:rsidTr="002D4473">
        <w:tc>
          <w:tcPr>
            <w:tcW w:w="4137" w:type="dxa"/>
          </w:tcPr>
          <w:p w14:paraId="63149DE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16" w:type="dxa"/>
          </w:tcPr>
          <w:p w14:paraId="28F9A76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C977B5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A62EA6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2FC6732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B3CE99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1ADB710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F8BBB2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5E98E94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B39C4D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45DED2D1" w14:textId="77777777" w:rsidTr="002D4473">
        <w:tc>
          <w:tcPr>
            <w:tcW w:w="4137" w:type="dxa"/>
          </w:tcPr>
          <w:p w14:paraId="628B78F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16" w:type="dxa"/>
          </w:tcPr>
          <w:p w14:paraId="1BAC3AE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95C78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B99C61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55248B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0BB4E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2CD1616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7936A9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6D6C051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40C45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EEC4110" w14:textId="77777777" w:rsidTr="002D4473">
        <w:tc>
          <w:tcPr>
            <w:tcW w:w="4137" w:type="dxa"/>
          </w:tcPr>
          <w:p w14:paraId="104A73B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OUTRAS SUBFUNÇÕES (XXXIX)</w:t>
            </w:r>
          </w:p>
        </w:tc>
        <w:tc>
          <w:tcPr>
            <w:tcW w:w="1216" w:type="dxa"/>
          </w:tcPr>
          <w:p w14:paraId="1347155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90B8CB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B2232F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2A0998C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D35DCF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266B843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5BC159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1B93F82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6A3A48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D91C559" w14:textId="77777777" w:rsidTr="002D4473">
        <w:tc>
          <w:tcPr>
            <w:tcW w:w="4137" w:type="dxa"/>
          </w:tcPr>
          <w:p w14:paraId="6888D11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Correntes</w:t>
            </w:r>
          </w:p>
        </w:tc>
        <w:tc>
          <w:tcPr>
            <w:tcW w:w="1216" w:type="dxa"/>
          </w:tcPr>
          <w:p w14:paraId="63CB184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16E63D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2F8C3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1C76153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918AB8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4278D1E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019CF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6949BF3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D3962D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4617231" w14:textId="77777777" w:rsidTr="002D4473">
        <w:tc>
          <w:tcPr>
            <w:tcW w:w="4137" w:type="dxa"/>
          </w:tcPr>
          <w:p w14:paraId="4C4CA8B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1216" w:type="dxa"/>
          </w:tcPr>
          <w:p w14:paraId="33F270D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6DEDC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EAD3F5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376475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3FBA6F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0841C6F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E7B057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308E6DB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14E9F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EB7CD6F" w14:textId="77777777" w:rsidTr="002D4473">
        <w:tc>
          <w:tcPr>
            <w:tcW w:w="4137" w:type="dxa"/>
          </w:tcPr>
          <w:p w14:paraId="19668F21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DAS DESPESAS NÃO COMPUTADAS NO CÁLCULO DO MÍNIMO (XL) = (XXXIII + XXXIV + XXXV + XXXVI + XXXVII + XXXVIII+ XXXIX)</w:t>
            </w:r>
          </w:p>
        </w:tc>
        <w:tc>
          <w:tcPr>
            <w:tcW w:w="1216" w:type="dxa"/>
          </w:tcPr>
          <w:p w14:paraId="0E8DA9D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BB9C0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02A13F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794BDD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E6BB65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353E8B5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B750FF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14F2D5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2F7FD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0F65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1"/>
        <w:gridCol w:w="1301"/>
        <w:gridCol w:w="1438"/>
        <w:gridCol w:w="1301"/>
        <w:gridCol w:w="747"/>
        <w:gridCol w:w="1273"/>
        <w:gridCol w:w="742"/>
        <w:gridCol w:w="1301"/>
        <w:gridCol w:w="700"/>
        <w:gridCol w:w="1408"/>
      </w:tblGrid>
      <w:tr w:rsidR="00403646" w:rsidRPr="00AA5B9F" w14:paraId="4FC59462" w14:textId="77777777" w:rsidTr="002D4473">
        <w:tc>
          <w:tcPr>
            <w:tcW w:w="3782" w:type="dxa"/>
            <w:vMerge w:val="restart"/>
          </w:tcPr>
          <w:p w14:paraId="39081BD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DESPESAS TOTAIS COM SAÚDE EXECUTADAS COM </w:t>
            </w:r>
            <w:proofErr w:type="spellStart"/>
            <w:r w:rsidRPr="00AA5B9F">
              <w:rPr>
                <w:rFonts w:ascii="Arial" w:hAnsi="Arial" w:cs="Arial"/>
                <w:b/>
                <w:sz w:val="20"/>
                <w:szCs w:val="20"/>
              </w:rPr>
              <w:t>COM</w:t>
            </w:r>
            <w:proofErr w:type="spellEnd"/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 RECURSOS PRÓPRIOS E COM RECURSOS TRANSFERIDOS DE OUTROS ENTES</w:t>
            </w:r>
          </w:p>
        </w:tc>
        <w:tc>
          <w:tcPr>
            <w:tcW w:w="1301" w:type="dxa"/>
            <w:vMerge w:val="restart"/>
          </w:tcPr>
          <w:p w14:paraId="0721AB1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DOTAÇÃO INICIAL</w:t>
            </w:r>
          </w:p>
        </w:tc>
        <w:tc>
          <w:tcPr>
            <w:tcW w:w="1438" w:type="dxa"/>
            <w:vMerge w:val="restart"/>
          </w:tcPr>
          <w:p w14:paraId="31ADD8AA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DOTAÇÃO ATUALIZADA (c)</w:t>
            </w:r>
          </w:p>
        </w:tc>
        <w:tc>
          <w:tcPr>
            <w:tcW w:w="2048" w:type="dxa"/>
            <w:gridSpan w:val="2"/>
          </w:tcPr>
          <w:p w14:paraId="755DD1E3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EMPENHADAS</w:t>
            </w:r>
          </w:p>
        </w:tc>
        <w:tc>
          <w:tcPr>
            <w:tcW w:w="2015" w:type="dxa"/>
            <w:gridSpan w:val="2"/>
          </w:tcPr>
          <w:p w14:paraId="2B49F364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LIQUIDADAS</w:t>
            </w:r>
          </w:p>
        </w:tc>
        <w:tc>
          <w:tcPr>
            <w:tcW w:w="2001" w:type="dxa"/>
            <w:gridSpan w:val="2"/>
          </w:tcPr>
          <w:p w14:paraId="4F0B1BF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DESPESAS PAGAS</w:t>
            </w:r>
          </w:p>
        </w:tc>
        <w:tc>
          <w:tcPr>
            <w:tcW w:w="1408" w:type="dxa"/>
            <w:vMerge w:val="restart"/>
          </w:tcPr>
          <w:p w14:paraId="783CCE5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Inscritas em Restos a Pagar não Processados (g)</w:t>
            </w:r>
          </w:p>
        </w:tc>
      </w:tr>
      <w:tr w:rsidR="00403646" w:rsidRPr="00AA5B9F" w14:paraId="1D99A5D1" w14:textId="77777777" w:rsidTr="002D4473">
        <w:tc>
          <w:tcPr>
            <w:tcW w:w="3782" w:type="dxa"/>
            <w:vMerge/>
          </w:tcPr>
          <w:p w14:paraId="69DA6245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79F8D5C4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5A2DC53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14:paraId="28F31F4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(d)</w:t>
            </w:r>
          </w:p>
        </w:tc>
        <w:tc>
          <w:tcPr>
            <w:tcW w:w="747" w:type="dxa"/>
          </w:tcPr>
          <w:p w14:paraId="1202BF68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(d/c) x 100</w:t>
            </w:r>
          </w:p>
        </w:tc>
        <w:tc>
          <w:tcPr>
            <w:tcW w:w="1273" w:type="dxa"/>
          </w:tcPr>
          <w:p w14:paraId="0E75B48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(e)</w:t>
            </w:r>
          </w:p>
        </w:tc>
        <w:tc>
          <w:tcPr>
            <w:tcW w:w="742" w:type="dxa"/>
          </w:tcPr>
          <w:p w14:paraId="549A636C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(e/c) x 100</w:t>
            </w:r>
          </w:p>
        </w:tc>
        <w:tc>
          <w:tcPr>
            <w:tcW w:w="1301" w:type="dxa"/>
          </w:tcPr>
          <w:p w14:paraId="41E506AB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Até o bimestre (f)</w:t>
            </w:r>
          </w:p>
        </w:tc>
        <w:tc>
          <w:tcPr>
            <w:tcW w:w="700" w:type="dxa"/>
          </w:tcPr>
          <w:p w14:paraId="0A3D9F32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% (f/c) x 100</w:t>
            </w:r>
          </w:p>
        </w:tc>
        <w:tc>
          <w:tcPr>
            <w:tcW w:w="1408" w:type="dxa"/>
            <w:vMerge/>
          </w:tcPr>
          <w:p w14:paraId="7911092B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646" w:rsidRPr="00AA5B9F" w14:paraId="6F612E07" w14:textId="77777777" w:rsidTr="002D4473">
        <w:tc>
          <w:tcPr>
            <w:tcW w:w="3782" w:type="dxa"/>
          </w:tcPr>
          <w:p w14:paraId="2A7B0BAF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ATENÇÃO BÁSICA(XLI) = (IV + XXXIII)</w:t>
            </w:r>
          </w:p>
        </w:tc>
        <w:tc>
          <w:tcPr>
            <w:tcW w:w="1301" w:type="dxa"/>
          </w:tcPr>
          <w:p w14:paraId="4D7BFA5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84087B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EA27D3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AA9D69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099EFC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5C90F42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FF4031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0F2771A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7400DD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4308C24" w14:textId="77777777" w:rsidTr="002D4473">
        <w:tc>
          <w:tcPr>
            <w:tcW w:w="3782" w:type="dxa"/>
          </w:tcPr>
          <w:p w14:paraId="7E2FB2DB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ASSISTÊNCIA HOSPITALAR E AMBULATORIAL (XLII) = (V + XXXIV)</w:t>
            </w:r>
          </w:p>
        </w:tc>
        <w:tc>
          <w:tcPr>
            <w:tcW w:w="1301" w:type="dxa"/>
          </w:tcPr>
          <w:p w14:paraId="06ED868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14FA6F6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7C5201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706D857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4A7433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0FCB366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1F3E77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0502867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CEE11E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AE020AD" w14:textId="77777777" w:rsidTr="002D4473">
        <w:tc>
          <w:tcPr>
            <w:tcW w:w="3782" w:type="dxa"/>
          </w:tcPr>
          <w:p w14:paraId="357D2076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SUPORTE PROFILÁTICO E TERAPÊUTICO (XLIII) = (VI + XXXV)</w:t>
            </w:r>
          </w:p>
        </w:tc>
        <w:tc>
          <w:tcPr>
            <w:tcW w:w="1301" w:type="dxa"/>
          </w:tcPr>
          <w:p w14:paraId="1C53317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E9DCA4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666893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66AA16D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63BCBA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5F00249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389E3F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7BFC674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D121C9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58E2198" w14:textId="77777777" w:rsidTr="002D4473">
        <w:tc>
          <w:tcPr>
            <w:tcW w:w="3782" w:type="dxa"/>
          </w:tcPr>
          <w:p w14:paraId="635279CB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VIGILÂNCIA SANITÁRIA (XLIV) = (VII + XXXVI)</w:t>
            </w:r>
          </w:p>
        </w:tc>
        <w:tc>
          <w:tcPr>
            <w:tcW w:w="1301" w:type="dxa"/>
          </w:tcPr>
          <w:p w14:paraId="6E173EA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CCA972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316A0B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26217B7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D8AEB1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056976D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A00293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333ABF8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FD3A5D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D4B4116" w14:textId="77777777" w:rsidTr="002D4473">
        <w:tc>
          <w:tcPr>
            <w:tcW w:w="3782" w:type="dxa"/>
          </w:tcPr>
          <w:p w14:paraId="58AB7AB1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VIGILÂNCIA EPIDEMIOLÓGICA (XLV) = (VIII + XXXVII)</w:t>
            </w:r>
          </w:p>
        </w:tc>
        <w:tc>
          <w:tcPr>
            <w:tcW w:w="1301" w:type="dxa"/>
          </w:tcPr>
          <w:p w14:paraId="458EB42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EA27D4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AAC2A3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09DB4BC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CF6F10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688A5E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F63F1E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5845234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F67699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49BBEC0" w14:textId="77777777" w:rsidTr="002D4473">
        <w:tc>
          <w:tcPr>
            <w:tcW w:w="3782" w:type="dxa"/>
          </w:tcPr>
          <w:p w14:paraId="7B0CEAD7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ALIMENTAÇÃO E NUTRIÇÃO (XLVI) = (IX + XXXVIII)</w:t>
            </w:r>
          </w:p>
        </w:tc>
        <w:tc>
          <w:tcPr>
            <w:tcW w:w="1301" w:type="dxa"/>
          </w:tcPr>
          <w:p w14:paraId="399A321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B7F88A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6AB07C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3A570AB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84377C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0F580BC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FC99BE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346DC9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2D8074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49A7ED0" w14:textId="77777777" w:rsidTr="002D4473">
        <w:tc>
          <w:tcPr>
            <w:tcW w:w="3782" w:type="dxa"/>
          </w:tcPr>
          <w:p w14:paraId="45F1C01D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OUTRAS SUBFUNÇÕES (XLVII) = (X + XXXIX)</w:t>
            </w:r>
          </w:p>
        </w:tc>
        <w:tc>
          <w:tcPr>
            <w:tcW w:w="1301" w:type="dxa"/>
          </w:tcPr>
          <w:p w14:paraId="6663F5B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3D778B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C3F575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506109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4B7AAA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651B9AA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F097A9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59B014D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31B97C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A440F41" w14:textId="77777777" w:rsidTr="002D4473">
        <w:tc>
          <w:tcPr>
            <w:tcW w:w="3782" w:type="dxa"/>
          </w:tcPr>
          <w:p w14:paraId="15FFE36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DAS DESPESAS COM SAÚDE (XLVIII) = (XI + XL)</w:t>
            </w:r>
          </w:p>
        </w:tc>
        <w:tc>
          <w:tcPr>
            <w:tcW w:w="1301" w:type="dxa"/>
          </w:tcPr>
          <w:p w14:paraId="14C2D6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1B3A8C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45DED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126D04D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B60896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4184C6B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DC8CD5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3B79B76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77CCFF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4460F80" w14:textId="77777777" w:rsidTr="002D4473">
        <w:tc>
          <w:tcPr>
            <w:tcW w:w="3782" w:type="dxa"/>
          </w:tcPr>
          <w:p w14:paraId="4009EB2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(-) Despesas da Fonte: Transferências da União - inciso I do art. 5º da Lei Complementar 173/2020</w:t>
            </w:r>
          </w:p>
        </w:tc>
        <w:tc>
          <w:tcPr>
            <w:tcW w:w="1301" w:type="dxa"/>
          </w:tcPr>
          <w:p w14:paraId="578E4BDF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9017FA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98B1B1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089BDB2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E3393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7BAE8D0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72647B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13D2000A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A58306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1356E15" w14:textId="77777777" w:rsidTr="002D4473">
        <w:tc>
          <w:tcPr>
            <w:tcW w:w="3782" w:type="dxa"/>
          </w:tcPr>
          <w:p w14:paraId="2ECD75F2" w14:textId="77777777" w:rsidR="00403646" w:rsidRPr="00AA5B9F" w:rsidRDefault="00403646" w:rsidP="002D4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TOTAL DAS DESPESAS EXECUTADAS COM RECURSOS PRÓPRIOS (XLIX)</w:t>
            </w:r>
          </w:p>
        </w:tc>
        <w:tc>
          <w:tcPr>
            <w:tcW w:w="1301" w:type="dxa"/>
          </w:tcPr>
          <w:p w14:paraId="1B32939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E54D70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7CB0DB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63D96F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78A374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7C77B89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7F2821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4D751CB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0DAB3E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CCD1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B9F">
        <w:rPr>
          <w:rFonts w:ascii="Arial" w:hAnsi="Arial" w:cs="Arial"/>
          <w:sz w:val="18"/>
          <w:szCs w:val="18"/>
        </w:rPr>
        <w:t xml:space="preserve">Fonte: Ministério da Saúde – Sistema de Informações sobre Orçamentos Públicos em Saúde (SIOPS), </w:t>
      </w:r>
      <w:proofErr w:type="spellStart"/>
      <w:r>
        <w:rPr>
          <w:rFonts w:ascii="Arial" w:hAnsi="Arial" w:cs="Arial"/>
          <w:sz w:val="18"/>
          <w:szCs w:val="18"/>
        </w:rPr>
        <w:t>aaaa</w:t>
      </w:r>
      <w:proofErr w:type="spellEnd"/>
    </w:p>
    <w:p w14:paraId="40E473F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741F8A4" w14:textId="77777777" w:rsidR="00403646" w:rsidRPr="00AA5B9F" w:rsidRDefault="00403646" w:rsidP="00403646">
      <w:pPr>
        <w:pStyle w:val="Ttulo2"/>
        <w:rPr>
          <w:rFonts w:eastAsia="Calibri" w:cs="Arial"/>
          <w:i/>
        </w:rPr>
      </w:pPr>
      <w:r w:rsidRPr="00AA5B9F">
        <w:rPr>
          <w:rFonts w:eastAsia="Calibri" w:cs="Arial"/>
        </w:rPr>
        <w:t xml:space="preserve">8.4 EXECUÇÃO ORÇAMENTÁRIA E FINANCEIRA DE RECURSOS FEDERAIS TRANSFERIDOS FUNDO A FUNDO, SEGUNDO BLOCO DE FINANCIAMENTO E PROGRAMA DE TRABALHO </w:t>
      </w:r>
    </w:p>
    <w:p w14:paraId="58EC759B" w14:textId="4C03F36A" w:rsidR="00403646" w:rsidRPr="00572D7F" w:rsidRDefault="00572D7F" w:rsidP="00403646">
      <w:pPr>
        <w:spacing w:after="0" w:line="240" w:lineRule="auto"/>
        <w:rPr>
          <w:rFonts w:ascii="Arial" w:hAnsi="Arial" w:cs="Arial"/>
          <w:b/>
          <w:color w:val="FF0000"/>
        </w:rPr>
      </w:pPr>
      <w:r w:rsidRPr="00572D7F">
        <w:rPr>
          <w:rFonts w:ascii="Arial" w:hAnsi="Arial" w:cs="Arial"/>
          <w:b/>
          <w:color w:val="FF0000"/>
        </w:rPr>
        <w:t>Acesso ao dado: local</w:t>
      </w: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782"/>
        <w:gridCol w:w="2408"/>
        <w:gridCol w:w="2398"/>
      </w:tblGrid>
      <w:tr w:rsidR="00403646" w:rsidRPr="00AA5B9F" w14:paraId="5A782A52" w14:textId="77777777" w:rsidTr="002D4473">
        <w:tc>
          <w:tcPr>
            <w:tcW w:w="2405" w:type="dxa"/>
          </w:tcPr>
          <w:p w14:paraId="0268A6D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Bloco de Financiamento</w:t>
            </w:r>
          </w:p>
        </w:tc>
        <w:tc>
          <w:tcPr>
            <w:tcW w:w="6782" w:type="dxa"/>
          </w:tcPr>
          <w:p w14:paraId="03D505F6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Programas de Trabalho</w:t>
            </w:r>
          </w:p>
        </w:tc>
        <w:tc>
          <w:tcPr>
            <w:tcW w:w="2408" w:type="dxa"/>
          </w:tcPr>
          <w:p w14:paraId="1E5253E9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Valor Transferido em</w:t>
            </w:r>
          </w:p>
          <w:p w14:paraId="5769DC30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2023 (Fonte: FNS)</w:t>
            </w:r>
          </w:p>
        </w:tc>
        <w:tc>
          <w:tcPr>
            <w:tcW w:w="2398" w:type="dxa"/>
          </w:tcPr>
          <w:p w14:paraId="13310421" w14:textId="77777777" w:rsidR="00403646" w:rsidRPr="00AA5B9F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Valor Executado</w:t>
            </w:r>
          </w:p>
        </w:tc>
      </w:tr>
      <w:tr w:rsidR="00403646" w:rsidRPr="00AA5B9F" w14:paraId="7901BA1E" w14:textId="77777777" w:rsidTr="002D4473">
        <w:tc>
          <w:tcPr>
            <w:tcW w:w="2405" w:type="dxa"/>
            <w:vMerge w:val="restart"/>
          </w:tcPr>
          <w:p w14:paraId="4EFC7EC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Estruturação da Rede de Serviços Públicos de </w:t>
            </w: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Saúde (INVESTIMENTO)</w:t>
            </w:r>
          </w:p>
        </w:tc>
        <w:tc>
          <w:tcPr>
            <w:tcW w:w="6782" w:type="dxa"/>
          </w:tcPr>
          <w:p w14:paraId="479977B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lastRenderedPageBreak/>
              <w:t>1030150198581 - ESTRUTURAÇÃO DA REDE DE SERVIÇOS DE ATENÇÃO PRIMÁRIA DE SAÚDE</w:t>
            </w:r>
          </w:p>
        </w:tc>
        <w:tc>
          <w:tcPr>
            <w:tcW w:w="2408" w:type="dxa"/>
          </w:tcPr>
          <w:p w14:paraId="6592308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45D43E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2738C6F" w14:textId="77777777" w:rsidTr="002D4473">
        <w:tc>
          <w:tcPr>
            <w:tcW w:w="2405" w:type="dxa"/>
            <w:vMerge/>
          </w:tcPr>
          <w:p w14:paraId="524E179E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18ECF90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1030250188535 - ESTRUTURAÇÃO DE UNIDADES DE ATENÇÃO ESPECIALIZADA EM SAÚDE</w:t>
            </w:r>
          </w:p>
        </w:tc>
        <w:tc>
          <w:tcPr>
            <w:tcW w:w="2408" w:type="dxa"/>
          </w:tcPr>
          <w:p w14:paraId="5619E88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AF9F68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26E6753" w14:textId="77777777" w:rsidTr="002D4473">
        <w:tc>
          <w:tcPr>
            <w:tcW w:w="2405" w:type="dxa"/>
            <w:vMerge/>
          </w:tcPr>
          <w:p w14:paraId="45DF4DAC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22B3A70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10303501821D9 - ESTRUTURAÇÃO DOS SERVIÇOS DE HEMOTERAPIA E HEMATOLOGIA</w:t>
            </w:r>
          </w:p>
        </w:tc>
        <w:tc>
          <w:tcPr>
            <w:tcW w:w="2408" w:type="dxa"/>
          </w:tcPr>
          <w:p w14:paraId="611BDF2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054CE80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63DDEC7" w14:textId="77777777" w:rsidTr="002D4473">
        <w:tc>
          <w:tcPr>
            <w:tcW w:w="2405" w:type="dxa"/>
            <w:vMerge/>
          </w:tcPr>
          <w:p w14:paraId="107ED4FD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6CBDAED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10305502320YJ - FORTALECIMENTO DO SISTEMA NACIONAL DE VIGILÂNCIA EM SAÚDE</w:t>
            </w:r>
          </w:p>
        </w:tc>
        <w:tc>
          <w:tcPr>
            <w:tcW w:w="2408" w:type="dxa"/>
          </w:tcPr>
          <w:p w14:paraId="43EA8D5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83DCF1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15EDF9C" w14:textId="77777777" w:rsidTr="002D4473">
        <w:tc>
          <w:tcPr>
            <w:tcW w:w="2405" w:type="dxa"/>
          </w:tcPr>
          <w:p w14:paraId="5E9827B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0E38BD3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31C0057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E9E138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979987A" w14:textId="77777777" w:rsidTr="002D4473">
        <w:tc>
          <w:tcPr>
            <w:tcW w:w="2405" w:type="dxa"/>
            <w:vMerge w:val="restart"/>
          </w:tcPr>
          <w:p w14:paraId="2FB5097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Manutenção das Ações e Serviços Públicos de Saúde (CUSTEIO)</w:t>
            </w:r>
          </w:p>
        </w:tc>
        <w:tc>
          <w:tcPr>
            <w:tcW w:w="6782" w:type="dxa"/>
          </w:tcPr>
          <w:p w14:paraId="4F37D62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10122502100UW - ASSISTÊNCIA FINANCEIRA COMPLEMENTAR AOS ESTADOS, AO DISTRITO FEDERAL E AOS MUNICÍPIOS PARA O PAGAMENTO DO PISO SALARIAL DOS PROFISSIONAIS DA ENFERMAGEM</w:t>
            </w:r>
          </w:p>
        </w:tc>
        <w:tc>
          <w:tcPr>
            <w:tcW w:w="2408" w:type="dxa"/>
          </w:tcPr>
          <w:p w14:paraId="2C1F213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14A4659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2A7EDD8" w14:textId="77777777" w:rsidTr="002D4473">
        <w:tc>
          <w:tcPr>
            <w:tcW w:w="2405" w:type="dxa"/>
            <w:vMerge/>
          </w:tcPr>
          <w:p w14:paraId="28DB597D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0204C9B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10128502120YD - EDUCACAO E FORMACAO EM SAUDE</w:t>
            </w:r>
          </w:p>
        </w:tc>
        <w:tc>
          <w:tcPr>
            <w:tcW w:w="2408" w:type="dxa"/>
          </w:tcPr>
          <w:p w14:paraId="0CBBE30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F02349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0ECD777" w14:textId="77777777" w:rsidTr="002D4473">
        <w:tc>
          <w:tcPr>
            <w:tcW w:w="2405" w:type="dxa"/>
            <w:vMerge/>
          </w:tcPr>
          <w:p w14:paraId="6F5C4B20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42BAF00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10301501900UC - TRANSFERÊNCIA AOS ENTES FEDERATIVOS PARA O PAGAMENTO DOS VENCIMENTOS DOS</w:t>
            </w:r>
          </w:p>
          <w:p w14:paraId="189796F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AGENTES COMUNITÁRIOS DE SAÚDE</w:t>
            </w:r>
          </w:p>
        </w:tc>
        <w:tc>
          <w:tcPr>
            <w:tcW w:w="2408" w:type="dxa"/>
          </w:tcPr>
          <w:p w14:paraId="0A87215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D17463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3F5B327" w14:textId="77777777" w:rsidTr="002D4473">
        <w:tc>
          <w:tcPr>
            <w:tcW w:w="2405" w:type="dxa"/>
            <w:vMerge/>
          </w:tcPr>
          <w:p w14:paraId="1912A7E8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7BC0212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103015019219A - PISO DA ATENÇÃO PRIMÁRIA EM SAÚDE</w:t>
            </w:r>
          </w:p>
        </w:tc>
        <w:tc>
          <w:tcPr>
            <w:tcW w:w="2408" w:type="dxa"/>
          </w:tcPr>
          <w:p w14:paraId="14C5EC5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08099DC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0D916CE" w14:textId="77777777" w:rsidTr="002D4473">
        <w:tc>
          <w:tcPr>
            <w:tcW w:w="2405" w:type="dxa"/>
            <w:vMerge/>
          </w:tcPr>
          <w:p w14:paraId="33E6C84B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379EB91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 xml:space="preserve">10301501921CE - IMPLEMENTACAO DE </w:t>
            </w:r>
            <w:proofErr w:type="gramStart"/>
            <w:r w:rsidRPr="00AA5B9F">
              <w:rPr>
                <w:rFonts w:ascii="Arial" w:hAnsi="Arial" w:cs="Arial"/>
                <w:sz w:val="20"/>
                <w:szCs w:val="20"/>
              </w:rPr>
              <w:t>POLITICAS</w:t>
            </w:r>
            <w:proofErr w:type="gramEnd"/>
            <w:r w:rsidRPr="00AA5B9F">
              <w:rPr>
                <w:rFonts w:ascii="Arial" w:hAnsi="Arial" w:cs="Arial"/>
                <w:sz w:val="20"/>
                <w:szCs w:val="20"/>
              </w:rPr>
              <w:t xml:space="preserve"> DE ATENCAO ESPECIALIZADA A SAUDE</w:t>
            </w:r>
          </w:p>
        </w:tc>
        <w:tc>
          <w:tcPr>
            <w:tcW w:w="2408" w:type="dxa"/>
          </w:tcPr>
          <w:p w14:paraId="5F2F8B0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DF4BBE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590601B6" w14:textId="77777777" w:rsidTr="002D4473">
        <w:tc>
          <w:tcPr>
            <w:tcW w:w="2405" w:type="dxa"/>
            <w:vMerge/>
          </w:tcPr>
          <w:p w14:paraId="534CDC2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46A61BE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1030150192E89 - INCREMENTO TEMPORÁRIO AO CUSTEIO DOS SERVIÇOS DE ATENÇÃO PRIMÁRIA EM SAÚDE PARA CUMPRIMENTO DAS METAS - NACIONAL</w:t>
            </w:r>
          </w:p>
        </w:tc>
        <w:tc>
          <w:tcPr>
            <w:tcW w:w="2408" w:type="dxa"/>
          </w:tcPr>
          <w:p w14:paraId="6D8A64E8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4E044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7E8B401" w14:textId="77777777" w:rsidTr="002D4473">
        <w:tc>
          <w:tcPr>
            <w:tcW w:w="2405" w:type="dxa"/>
            <w:vMerge/>
          </w:tcPr>
          <w:p w14:paraId="567C83B3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01D5490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10302501820SP - OPERACIONALIZAÇÃO DO SISTEMA NACIONAL DE TRANSPLANTES</w:t>
            </w:r>
          </w:p>
        </w:tc>
        <w:tc>
          <w:tcPr>
            <w:tcW w:w="2408" w:type="dxa"/>
          </w:tcPr>
          <w:p w14:paraId="6E5FC46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AFE46A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34F09A5" w14:textId="77777777" w:rsidTr="002D4473">
        <w:tc>
          <w:tcPr>
            <w:tcW w:w="2405" w:type="dxa"/>
            <w:vMerge/>
          </w:tcPr>
          <w:p w14:paraId="754E6DA4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5CD1204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1030250182E90 - INCREMENTO TEMPORÁRIO AO CUSTEIO DOS SERVIÇOS DE ASSISTÊNCIA HOSPITALAR E AMBULATORIAL PARA CUMPRIMENTO DAS METAS - NACIONAL</w:t>
            </w:r>
          </w:p>
        </w:tc>
        <w:tc>
          <w:tcPr>
            <w:tcW w:w="2408" w:type="dxa"/>
          </w:tcPr>
          <w:p w14:paraId="5DCFBBE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05694A2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E952FDC" w14:textId="77777777" w:rsidTr="002D4473">
        <w:tc>
          <w:tcPr>
            <w:tcW w:w="2405" w:type="dxa"/>
            <w:vMerge/>
          </w:tcPr>
          <w:p w14:paraId="7A31D75B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651FA4C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1030250188585 - ATENÇÃO À SAÚDE DA POPULAÇÃO PARA PROCEDIMENTOS NO MAC</w:t>
            </w:r>
          </w:p>
        </w:tc>
        <w:tc>
          <w:tcPr>
            <w:tcW w:w="2408" w:type="dxa"/>
          </w:tcPr>
          <w:p w14:paraId="0A018E1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8B3A38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8272577" w14:textId="77777777" w:rsidTr="002D4473">
        <w:tc>
          <w:tcPr>
            <w:tcW w:w="2405" w:type="dxa"/>
            <w:vMerge/>
          </w:tcPr>
          <w:p w14:paraId="5C59DF37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7ED5281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10303501720AE - PROMOÇÃO DA ASSISTÊNCIA FARMACÊUTICA E INSUMOS ESTRATÉGICOS NA ATENÇÃO PRIMÁRIA EM SAÚDE</w:t>
            </w:r>
          </w:p>
        </w:tc>
        <w:tc>
          <w:tcPr>
            <w:tcW w:w="2408" w:type="dxa"/>
          </w:tcPr>
          <w:p w14:paraId="526F851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B50DC7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50374DE" w14:textId="77777777" w:rsidTr="002D4473">
        <w:tc>
          <w:tcPr>
            <w:tcW w:w="2405" w:type="dxa"/>
            <w:vMerge/>
          </w:tcPr>
          <w:p w14:paraId="60D50458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6714940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1030350174705 - APOIO FINANCEIRO PARA AQUISIÇÃO E DISTRIBUIÇÃO DE MEDICAMENTOS DO COMPONENTE ESPECIALIZADO DA ASSISTÊNCIA FARMACÊUTICA</w:t>
            </w:r>
          </w:p>
        </w:tc>
        <w:tc>
          <w:tcPr>
            <w:tcW w:w="2408" w:type="dxa"/>
          </w:tcPr>
          <w:p w14:paraId="1B80F977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DEF00EE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DD225A4" w14:textId="77777777" w:rsidTr="002D4473">
        <w:tc>
          <w:tcPr>
            <w:tcW w:w="2405" w:type="dxa"/>
            <w:vMerge/>
          </w:tcPr>
          <w:p w14:paraId="40A72A49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680E10D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10304502320AB - INCENTIVO FINANCEIRO AOS ESTADOS, DISTRITO FEDERAL E MUNICÍPIOS PARA EXECUÇÃO DE AÇÕES DE VIGILÂNCIA SANITÁRIA</w:t>
            </w:r>
          </w:p>
        </w:tc>
        <w:tc>
          <w:tcPr>
            <w:tcW w:w="2408" w:type="dxa"/>
          </w:tcPr>
          <w:p w14:paraId="7EA96F5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520FE8C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27764910" w14:textId="77777777" w:rsidTr="002D4473">
        <w:tc>
          <w:tcPr>
            <w:tcW w:w="2405" w:type="dxa"/>
            <w:vMerge/>
          </w:tcPr>
          <w:p w14:paraId="21FAC3D2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2C370E75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10305502300UB - TRANSFERÊNCIA AOS ENTES FEDERATIVOS PARA O PAGAMENTO DOS VENCIMENTOS DOS AGENTES DE COMBATE ÀS ENDEMIAS</w:t>
            </w:r>
          </w:p>
        </w:tc>
        <w:tc>
          <w:tcPr>
            <w:tcW w:w="2408" w:type="dxa"/>
          </w:tcPr>
          <w:p w14:paraId="573256B3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134F3B5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0E489DCE" w14:textId="77777777" w:rsidTr="002D4473">
        <w:tc>
          <w:tcPr>
            <w:tcW w:w="2405" w:type="dxa"/>
            <w:vMerge/>
          </w:tcPr>
          <w:p w14:paraId="7FDDAA46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75DA39D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10305502320AL - INCENTIVO FINANCEIRO AOS ESTADOS, DISTRITO FEDERAL E MUNICÍPIOS PARA A VIGILÂNCIA EM SAÚDE</w:t>
            </w:r>
          </w:p>
        </w:tc>
        <w:tc>
          <w:tcPr>
            <w:tcW w:w="2408" w:type="dxa"/>
          </w:tcPr>
          <w:p w14:paraId="4FEAA5A1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7E1034D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39D7037C" w14:textId="77777777" w:rsidTr="002D4473">
        <w:tc>
          <w:tcPr>
            <w:tcW w:w="2405" w:type="dxa"/>
            <w:vMerge/>
          </w:tcPr>
          <w:p w14:paraId="12DAB2FE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6B1174D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10305502320YJ - FORTALECIMENTO DO SISTEMA NACIONAL DE VIGILÂNCIA EM SAÚDE</w:t>
            </w:r>
          </w:p>
        </w:tc>
        <w:tc>
          <w:tcPr>
            <w:tcW w:w="2408" w:type="dxa"/>
          </w:tcPr>
          <w:p w14:paraId="17BD4424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2EBC450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5E8E81E" w14:textId="77777777" w:rsidTr="002D4473">
        <w:tc>
          <w:tcPr>
            <w:tcW w:w="2405" w:type="dxa"/>
            <w:vMerge/>
          </w:tcPr>
          <w:p w14:paraId="08AD7E66" w14:textId="77777777" w:rsidR="00403646" w:rsidRPr="00AA5B9F" w:rsidRDefault="00403646" w:rsidP="002D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</w:tcPr>
          <w:p w14:paraId="02D6B41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9F">
              <w:rPr>
                <w:rFonts w:ascii="Arial" w:hAnsi="Arial" w:cs="Arial"/>
                <w:sz w:val="20"/>
                <w:szCs w:val="20"/>
              </w:rPr>
              <w:t>10306503320QH - IMPLEMENTAÇÃO DA SEGURANÇA ALIMENTAR E NUTRICIONAL NA SAÚDE</w:t>
            </w:r>
          </w:p>
        </w:tc>
        <w:tc>
          <w:tcPr>
            <w:tcW w:w="2408" w:type="dxa"/>
          </w:tcPr>
          <w:p w14:paraId="01C6E60B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673DCC2" w14:textId="77777777" w:rsidR="00403646" w:rsidRPr="00AA5B9F" w:rsidRDefault="00403646" w:rsidP="002D4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DC3C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7ED87C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7FDF1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9EA62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 xml:space="preserve">ANÁLISES E CONSIDERAÇÕES SOBRE EXECUÇÃO ORÇAMENTÁRIA E FINANCEIRA  </w:t>
      </w:r>
    </w:p>
    <w:p w14:paraId="135A4CB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A3CE032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 w:rsidRPr="00AA5B9F">
        <w:rPr>
          <w:rFonts w:ascii="Arial" w:hAnsi="Arial" w:cs="Arial"/>
          <w:sz w:val="24"/>
          <w:szCs w:val="24"/>
        </w:rPr>
        <w:t xml:space="preserve">Texto </w:t>
      </w:r>
    </w:p>
    <w:p w14:paraId="5C7192F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</w:rPr>
      </w:pPr>
    </w:p>
    <w:p w14:paraId="0C20CFE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</w:rPr>
        <w:sectPr w:rsidR="00403646" w:rsidRPr="00AA5B9F" w:rsidSect="00403646">
          <w:pgSz w:w="16838" w:h="11906" w:orient="landscape"/>
          <w:pgMar w:top="1701" w:right="1701" w:bottom="1134" w:left="1134" w:header="709" w:footer="709" w:gutter="0"/>
          <w:cols w:space="720"/>
        </w:sectPr>
      </w:pPr>
    </w:p>
    <w:p w14:paraId="61D56CAB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35" w:name="_heading=h.1hmsyys" w:colFirst="0" w:colLast="0"/>
      <w:bookmarkEnd w:id="35"/>
      <w:r w:rsidRPr="00AA5B9F">
        <w:rPr>
          <w:rFonts w:eastAsia="Calibri" w:cs="Arial"/>
        </w:rPr>
        <w:lastRenderedPageBreak/>
        <w:t>9. RECURSOS ESPECIAIS</w:t>
      </w:r>
    </w:p>
    <w:p w14:paraId="53B6D77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74563B" w14:textId="77777777" w:rsidR="00403646" w:rsidRPr="00AA5B9F" w:rsidRDefault="00403646" w:rsidP="00403646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>Esta seção refere-se à prestação de contas de recursos especiais, aqueles que foram recebidos além da programação orçamentária inicial, como: Emendas parlamentares, créditos extraordinários, recursos de programas novos, cofinanciamento excepcional e outros.</w:t>
      </w:r>
    </w:p>
    <w:p w14:paraId="121CEE2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2"/>
        <w:gridCol w:w="1594"/>
        <w:gridCol w:w="1082"/>
        <w:gridCol w:w="1804"/>
        <w:gridCol w:w="1233"/>
        <w:gridCol w:w="1124"/>
        <w:gridCol w:w="1252"/>
      </w:tblGrid>
      <w:tr w:rsidR="00403646" w:rsidRPr="00AA5B9F" w14:paraId="08D15E4C" w14:textId="77777777" w:rsidTr="002D4473">
        <w:tc>
          <w:tcPr>
            <w:tcW w:w="0" w:type="auto"/>
          </w:tcPr>
          <w:p w14:paraId="7AE9040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Portaria </w:t>
            </w:r>
          </w:p>
        </w:tc>
        <w:tc>
          <w:tcPr>
            <w:tcW w:w="0" w:type="auto"/>
          </w:tcPr>
          <w:p w14:paraId="584CE479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Código Emenda / Termo de Compromisso</w:t>
            </w:r>
          </w:p>
        </w:tc>
        <w:tc>
          <w:tcPr>
            <w:tcW w:w="0" w:type="auto"/>
          </w:tcPr>
          <w:p w14:paraId="18E5E51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Origem </w:t>
            </w:r>
            <w:r w:rsidRPr="00AA5B9F">
              <w:rPr>
                <w:rFonts w:ascii="Arial" w:hAnsi="Arial" w:cs="Arial"/>
                <w:sz w:val="20"/>
                <w:szCs w:val="20"/>
              </w:rPr>
              <w:t>(Federal / Estadual)</w:t>
            </w:r>
          </w:p>
        </w:tc>
        <w:tc>
          <w:tcPr>
            <w:tcW w:w="0" w:type="auto"/>
          </w:tcPr>
          <w:p w14:paraId="4691F20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Tipo de Proposta </w:t>
            </w:r>
            <w:r w:rsidRPr="00AA5B9F">
              <w:rPr>
                <w:rFonts w:ascii="Arial" w:hAnsi="Arial" w:cs="Arial"/>
                <w:sz w:val="20"/>
                <w:szCs w:val="20"/>
              </w:rPr>
              <w:t>(Equipamento/ Incremento/ Construção/ Cofinanciamento Excepcional/ etc.)</w:t>
            </w:r>
          </w:p>
        </w:tc>
        <w:tc>
          <w:tcPr>
            <w:tcW w:w="0" w:type="auto"/>
          </w:tcPr>
          <w:p w14:paraId="67FFC8F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 xml:space="preserve">Tipo de Recurso </w:t>
            </w:r>
            <w:r w:rsidRPr="00AA5B9F">
              <w:rPr>
                <w:rFonts w:ascii="Arial" w:hAnsi="Arial" w:cs="Arial"/>
                <w:sz w:val="20"/>
                <w:szCs w:val="20"/>
              </w:rPr>
              <w:t>(Emenda Individual/ Emenda Comissão/ Programa/ etc.)</w:t>
            </w:r>
          </w:p>
        </w:tc>
        <w:tc>
          <w:tcPr>
            <w:tcW w:w="0" w:type="auto"/>
          </w:tcPr>
          <w:p w14:paraId="5ACEA42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Valor Recebido</w:t>
            </w:r>
          </w:p>
        </w:tc>
        <w:tc>
          <w:tcPr>
            <w:tcW w:w="0" w:type="auto"/>
          </w:tcPr>
          <w:p w14:paraId="447CF50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9F">
              <w:rPr>
                <w:rFonts w:ascii="Arial" w:hAnsi="Arial" w:cs="Arial"/>
                <w:b/>
                <w:sz w:val="20"/>
                <w:szCs w:val="20"/>
              </w:rPr>
              <w:t>Saldo em 31/12/202X</w:t>
            </w:r>
          </w:p>
        </w:tc>
      </w:tr>
      <w:tr w:rsidR="00403646" w:rsidRPr="00AA5B9F" w14:paraId="1A362A9F" w14:textId="77777777" w:rsidTr="002D4473">
        <w:tc>
          <w:tcPr>
            <w:tcW w:w="0" w:type="auto"/>
          </w:tcPr>
          <w:p w14:paraId="631B3F0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4E034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E1824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50C24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3AE76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C35A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343732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6EFEFB05" w14:textId="77777777" w:rsidTr="002D4473">
        <w:tc>
          <w:tcPr>
            <w:tcW w:w="0" w:type="auto"/>
          </w:tcPr>
          <w:p w14:paraId="2B0DC4BE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1829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3BC554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0E05A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FAAA5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66601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8135EF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13382B7C" w14:textId="77777777" w:rsidTr="002D4473">
        <w:tc>
          <w:tcPr>
            <w:tcW w:w="0" w:type="auto"/>
          </w:tcPr>
          <w:p w14:paraId="46F0EFE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30E30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81BF5D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96FB06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28DD6A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C2F9E3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5F92CC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46" w:rsidRPr="00AA5B9F" w14:paraId="7740EB9E" w14:textId="77777777" w:rsidTr="002D4473">
        <w:tc>
          <w:tcPr>
            <w:tcW w:w="0" w:type="auto"/>
          </w:tcPr>
          <w:p w14:paraId="6CE8EF50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31C3E7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3547DC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2C60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48F68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3E427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8916EB" w14:textId="77777777" w:rsidR="00403646" w:rsidRPr="00AA5B9F" w:rsidRDefault="00403646" w:rsidP="002D4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BF9B9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C7E248" w14:textId="77777777" w:rsidR="00403646" w:rsidRPr="00AA5B9F" w:rsidRDefault="00403646" w:rsidP="00403646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A prestação de contas detalhada do recurso especial será apresentada como anexo deste RAG. </w:t>
      </w:r>
    </w:p>
    <w:p w14:paraId="7140C735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274166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604DDB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</w:rPr>
      </w:pPr>
      <w:r w:rsidRPr="00AA5B9F">
        <w:rPr>
          <w:rFonts w:ascii="Arial" w:hAnsi="Arial" w:cs="Arial"/>
        </w:rPr>
        <w:br w:type="page"/>
      </w:r>
    </w:p>
    <w:p w14:paraId="43BA9264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36" w:name="_heading=h.41mghml" w:colFirst="0" w:colLast="0"/>
      <w:bookmarkEnd w:id="36"/>
      <w:r w:rsidRPr="00AA5B9F">
        <w:rPr>
          <w:rFonts w:eastAsia="Calibri" w:cs="Arial"/>
        </w:rPr>
        <w:lastRenderedPageBreak/>
        <w:t xml:space="preserve">10. AUDITORIAS </w:t>
      </w:r>
    </w:p>
    <w:p w14:paraId="678EE928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8"/>
        <w:gridCol w:w="1297"/>
        <w:gridCol w:w="2972"/>
        <w:gridCol w:w="1670"/>
        <w:gridCol w:w="1107"/>
        <w:gridCol w:w="767"/>
      </w:tblGrid>
      <w:tr w:rsidR="00403646" w:rsidRPr="00F24236" w14:paraId="1E4FBC14" w14:textId="77777777" w:rsidTr="002D4473">
        <w:tc>
          <w:tcPr>
            <w:tcW w:w="0" w:type="auto"/>
            <w:vAlign w:val="center"/>
          </w:tcPr>
          <w:p w14:paraId="709393C5" w14:textId="77777777" w:rsidR="00403646" w:rsidRPr="00F24236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236">
              <w:rPr>
                <w:rFonts w:ascii="Arial" w:hAnsi="Arial" w:cs="Arial"/>
                <w:b/>
                <w:sz w:val="18"/>
                <w:szCs w:val="18"/>
              </w:rPr>
              <w:t>Nº Processo</w:t>
            </w:r>
          </w:p>
        </w:tc>
        <w:tc>
          <w:tcPr>
            <w:tcW w:w="0" w:type="auto"/>
            <w:vAlign w:val="center"/>
          </w:tcPr>
          <w:p w14:paraId="6898F083" w14:textId="77777777" w:rsidR="00403646" w:rsidRPr="00F24236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236">
              <w:rPr>
                <w:rFonts w:ascii="Arial" w:hAnsi="Arial" w:cs="Arial"/>
                <w:b/>
                <w:sz w:val="18"/>
                <w:szCs w:val="18"/>
              </w:rPr>
              <w:t>Demandante</w:t>
            </w:r>
          </w:p>
        </w:tc>
        <w:tc>
          <w:tcPr>
            <w:tcW w:w="0" w:type="auto"/>
            <w:vAlign w:val="center"/>
          </w:tcPr>
          <w:p w14:paraId="4E4FCCD9" w14:textId="77777777" w:rsidR="00403646" w:rsidRPr="00F24236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236">
              <w:rPr>
                <w:rFonts w:ascii="Arial" w:hAnsi="Arial" w:cs="Arial"/>
                <w:b/>
                <w:sz w:val="18"/>
                <w:szCs w:val="18"/>
              </w:rPr>
              <w:t>Órgão Responsável pela Auditoria</w:t>
            </w:r>
          </w:p>
        </w:tc>
        <w:tc>
          <w:tcPr>
            <w:tcW w:w="0" w:type="auto"/>
            <w:vAlign w:val="center"/>
          </w:tcPr>
          <w:p w14:paraId="667272F4" w14:textId="77777777" w:rsidR="00403646" w:rsidRPr="00F24236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236">
              <w:rPr>
                <w:rFonts w:ascii="Arial" w:hAnsi="Arial" w:cs="Arial"/>
                <w:b/>
                <w:sz w:val="18"/>
                <w:szCs w:val="18"/>
              </w:rPr>
              <w:t>Unidade Auditada</w:t>
            </w:r>
          </w:p>
        </w:tc>
        <w:tc>
          <w:tcPr>
            <w:tcW w:w="0" w:type="auto"/>
            <w:vAlign w:val="center"/>
          </w:tcPr>
          <w:p w14:paraId="4FB0D77A" w14:textId="77777777" w:rsidR="00403646" w:rsidRPr="00F24236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236">
              <w:rPr>
                <w:rFonts w:ascii="Arial" w:hAnsi="Arial" w:cs="Arial"/>
                <w:b/>
                <w:sz w:val="18"/>
                <w:szCs w:val="18"/>
              </w:rPr>
              <w:t>Finalidade</w:t>
            </w:r>
          </w:p>
        </w:tc>
        <w:tc>
          <w:tcPr>
            <w:tcW w:w="0" w:type="auto"/>
            <w:vAlign w:val="center"/>
          </w:tcPr>
          <w:p w14:paraId="4E473F2F" w14:textId="77777777" w:rsidR="00403646" w:rsidRPr="00F24236" w:rsidRDefault="00403646" w:rsidP="002D44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236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403646" w:rsidRPr="00F24236" w14:paraId="73ADBAE6" w14:textId="77777777" w:rsidTr="002D4473">
        <w:tc>
          <w:tcPr>
            <w:tcW w:w="0" w:type="auto"/>
          </w:tcPr>
          <w:p w14:paraId="73EF021C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0EAE0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6AF7335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3E39E4E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E3CFF77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52125A3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46" w:rsidRPr="00F24236" w14:paraId="62F11B00" w14:textId="77777777" w:rsidTr="002D4473">
        <w:tc>
          <w:tcPr>
            <w:tcW w:w="0" w:type="auto"/>
          </w:tcPr>
          <w:p w14:paraId="6AE7FDD7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1021DB6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93AABA8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AD80C05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D51FA4D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CFC37B0" w14:textId="77777777" w:rsidR="00403646" w:rsidRPr="00F24236" w:rsidRDefault="00403646" w:rsidP="002D4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5B474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E089DBC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97F5B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FBB0F3B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440D6C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 xml:space="preserve">ANÁLISES E CONSIDERAÇÕES SOBRE AUDITORIAS  </w:t>
      </w:r>
    </w:p>
    <w:p w14:paraId="6BC3AA8B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C728D2F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Não houve auditoria no período. </w:t>
      </w:r>
    </w:p>
    <w:p w14:paraId="619F131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EAD7E4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5B9F">
        <w:rPr>
          <w:rFonts w:ascii="Arial" w:hAnsi="Arial" w:cs="Arial"/>
        </w:rPr>
        <w:br w:type="page"/>
      </w:r>
    </w:p>
    <w:p w14:paraId="50D33B58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37" w:name="_heading=h.2grqrue" w:colFirst="0" w:colLast="0"/>
      <w:bookmarkEnd w:id="37"/>
      <w:r w:rsidRPr="00AA5B9F">
        <w:rPr>
          <w:rFonts w:eastAsia="Calibri" w:cs="Arial"/>
        </w:rPr>
        <w:lastRenderedPageBreak/>
        <w:t xml:space="preserve">11. ANÁLISES E CONSIDERAÇÕES GERAIS </w:t>
      </w:r>
    </w:p>
    <w:p w14:paraId="529883F9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400BBB9A" w14:textId="77777777" w:rsidR="00403646" w:rsidRPr="00AA5B9F" w:rsidRDefault="00403646" w:rsidP="0040364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Texto </w:t>
      </w:r>
    </w:p>
    <w:p w14:paraId="1D28DC1D" w14:textId="77777777" w:rsidR="00403646" w:rsidRPr="00AA5B9F" w:rsidRDefault="00403646" w:rsidP="0040364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390FDDB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A5B9F">
        <w:rPr>
          <w:rFonts w:ascii="Arial" w:hAnsi="Arial" w:cs="Arial"/>
        </w:rPr>
        <w:br w:type="page"/>
      </w:r>
    </w:p>
    <w:p w14:paraId="2C6792AD" w14:textId="77777777" w:rsidR="00403646" w:rsidRPr="00AA5B9F" w:rsidRDefault="00403646" w:rsidP="00403646">
      <w:pPr>
        <w:pStyle w:val="Ttulo1"/>
        <w:rPr>
          <w:rFonts w:eastAsia="Calibri" w:cs="Arial"/>
        </w:rPr>
      </w:pPr>
      <w:bookmarkStart w:id="38" w:name="_heading=h.vx1227" w:colFirst="0" w:colLast="0"/>
      <w:bookmarkEnd w:id="38"/>
      <w:r w:rsidRPr="00AA5B9F">
        <w:rPr>
          <w:rFonts w:eastAsia="Calibri" w:cs="Arial"/>
        </w:rPr>
        <w:lastRenderedPageBreak/>
        <w:t xml:space="preserve">12. RECOMENDAÇÕES PARA O PRÓXIMO EXERCÍCIO </w:t>
      </w:r>
    </w:p>
    <w:p w14:paraId="1C72C1B4" w14:textId="77777777" w:rsidR="00403646" w:rsidRPr="00AA5B9F" w:rsidRDefault="00403646" w:rsidP="00403646">
      <w:pPr>
        <w:rPr>
          <w:rFonts w:ascii="Arial" w:hAnsi="Arial" w:cs="Arial"/>
          <w:b/>
          <w:sz w:val="24"/>
          <w:szCs w:val="24"/>
        </w:rPr>
      </w:pPr>
    </w:p>
    <w:p w14:paraId="797DDB79" w14:textId="77777777" w:rsidR="00403646" w:rsidRPr="00AA5B9F" w:rsidRDefault="00403646" w:rsidP="0040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A</w:t>
      </w:r>
    </w:p>
    <w:p w14:paraId="6C599CED" w14:textId="77777777" w:rsidR="00403646" w:rsidRPr="00AA5B9F" w:rsidRDefault="00403646" w:rsidP="0040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B</w:t>
      </w:r>
    </w:p>
    <w:p w14:paraId="44E6268F" w14:textId="77777777" w:rsidR="00403646" w:rsidRPr="00AA5B9F" w:rsidRDefault="00403646" w:rsidP="0040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C</w:t>
      </w:r>
    </w:p>
    <w:p w14:paraId="4C621C88" w14:textId="77777777" w:rsidR="00403646" w:rsidRPr="00AA5B9F" w:rsidRDefault="00403646" w:rsidP="0040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D</w:t>
      </w:r>
    </w:p>
    <w:p w14:paraId="6AED6C6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16504A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6FAADF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5FAF5B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B0687C" w14:textId="77777777" w:rsidR="00403646" w:rsidRPr="00AA5B9F" w:rsidRDefault="00403646" w:rsidP="0040364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Local e data.</w:t>
      </w:r>
    </w:p>
    <w:p w14:paraId="65A5271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D8EF6E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65F52D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7B8B4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99F02A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9F53E7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6273D3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02344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9B69D8" w14:textId="77777777" w:rsidR="00403646" w:rsidRPr="00AA5B9F" w:rsidRDefault="00403646" w:rsidP="0040364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5B9F">
        <w:rPr>
          <w:rFonts w:ascii="Arial" w:hAnsi="Arial" w:cs="Arial"/>
          <w:b/>
          <w:color w:val="000000"/>
          <w:sz w:val="24"/>
          <w:szCs w:val="24"/>
        </w:rPr>
        <w:t>FULANO DE TAL</w:t>
      </w:r>
    </w:p>
    <w:p w14:paraId="6B386134" w14:textId="77777777" w:rsidR="00403646" w:rsidRPr="00AA5B9F" w:rsidRDefault="00403646" w:rsidP="0040364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Secretário(a) Municipal de Saúde</w:t>
      </w:r>
    </w:p>
    <w:p w14:paraId="6CF5EAA5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</w:rPr>
        <w:br w:type="page"/>
      </w:r>
    </w:p>
    <w:p w14:paraId="3137A55E" w14:textId="77777777" w:rsidR="00403646" w:rsidRPr="00AA5B9F" w:rsidRDefault="00403646" w:rsidP="00403646">
      <w:pPr>
        <w:pStyle w:val="Ttulo1"/>
        <w:jc w:val="center"/>
        <w:rPr>
          <w:rFonts w:eastAsia="Calibri" w:cs="Arial"/>
        </w:rPr>
      </w:pPr>
      <w:bookmarkStart w:id="39" w:name="_heading=h.3fwokq0" w:colFirst="0" w:colLast="0"/>
      <w:bookmarkEnd w:id="39"/>
      <w:r w:rsidRPr="00AA5B9F">
        <w:rPr>
          <w:rFonts w:eastAsia="Calibri" w:cs="Arial"/>
        </w:rPr>
        <w:lastRenderedPageBreak/>
        <w:t>ANEXOS</w:t>
      </w:r>
    </w:p>
    <w:p w14:paraId="3ECFD081" w14:textId="77777777" w:rsidR="00403646" w:rsidRPr="00AA5B9F" w:rsidRDefault="00403646" w:rsidP="0040364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7EB809" w14:textId="77777777" w:rsidR="00403646" w:rsidRPr="00AA5B9F" w:rsidRDefault="00403646" w:rsidP="00403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Relatórios contábeis referente a saúde (Anexo 10 e Anexo 11);</w:t>
      </w:r>
    </w:p>
    <w:p w14:paraId="2966FC93" w14:textId="77777777" w:rsidR="00403646" w:rsidRPr="00AA5B9F" w:rsidRDefault="00403646" w:rsidP="00403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Prestação de contas dos recursos especiais;</w:t>
      </w:r>
    </w:p>
    <w:p w14:paraId="6EF45BEE" w14:textId="77777777" w:rsidR="00403646" w:rsidRPr="00AA5688" w:rsidRDefault="00403646" w:rsidP="004036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AA5B9F">
        <w:rPr>
          <w:rFonts w:ascii="Arial" w:hAnsi="Arial" w:cs="Arial"/>
          <w:color w:val="000000"/>
          <w:sz w:val="24"/>
          <w:szCs w:val="24"/>
        </w:rPr>
        <w:t>Outros.</w:t>
      </w:r>
    </w:p>
    <w:p w14:paraId="5A4DB26F" w14:textId="77777777" w:rsidR="000F67D6" w:rsidRDefault="000F67D6"/>
    <w:sectPr w:rsidR="000F67D6" w:rsidSect="00403646"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4459" w14:textId="77777777" w:rsidR="00EF16B5" w:rsidRPr="00AA5B9F" w:rsidRDefault="00EF16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10EADD81" w14:textId="77777777" w:rsidR="00EF16B5" w:rsidRPr="00AA5B9F" w:rsidRDefault="00EF16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5F27" w14:textId="77777777" w:rsidR="00EF16B5" w:rsidRPr="00AA5B9F" w:rsidRDefault="00EF16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t>1</w:t>
    </w:r>
    <w:r w:rsidRPr="00AA5B9F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27C22E6A" w14:textId="77777777" w:rsidR="00EF16B5" w:rsidRPr="00AA5B9F" w:rsidRDefault="00EF16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A385" w14:textId="77777777" w:rsidR="00EF16B5" w:rsidRPr="00AA5B9F" w:rsidRDefault="00EF16B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W w:w="9071" w:type="dxa"/>
      <w:jc w:val="center"/>
      <w:tblLayout w:type="fixed"/>
      <w:tblLook w:val="0000" w:firstRow="0" w:lastRow="0" w:firstColumn="0" w:lastColumn="0" w:noHBand="0" w:noVBand="0"/>
    </w:tblPr>
    <w:tblGrid>
      <w:gridCol w:w="1865"/>
      <w:gridCol w:w="5475"/>
      <w:gridCol w:w="1731"/>
    </w:tblGrid>
    <w:tr w:rsidR="00EB1F47" w:rsidRPr="00AA5B9F" w14:paraId="59E5F480" w14:textId="77777777">
      <w:trPr>
        <w:jc w:val="center"/>
      </w:trPr>
      <w:tc>
        <w:tcPr>
          <w:tcW w:w="1865" w:type="dxa"/>
          <w:vAlign w:val="center"/>
        </w:tcPr>
        <w:p w14:paraId="0B8922D3" w14:textId="77777777" w:rsidR="00EF16B5" w:rsidRPr="00AA5B9F" w:rsidRDefault="00EF16B5">
          <w:pPr>
            <w:spacing w:after="0"/>
            <w:jc w:val="center"/>
          </w:pPr>
          <w:r w:rsidRPr="00AA5B9F">
            <w:rPr>
              <w:noProof/>
            </w:rPr>
            <mc:AlternateContent>
              <mc:Choice Requires="wps">
                <w:drawing>
                  <wp:inline distT="0" distB="0" distL="0" distR="0" wp14:anchorId="2548D18C" wp14:editId="759BA30D">
                    <wp:extent cx="927100" cy="1014565"/>
                    <wp:effectExtent l="0" t="0" r="0" b="0"/>
                    <wp:docPr id="14" name="Elips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88800" y="3279068"/>
                              <a:ext cx="914400" cy="100186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>
                              <a:solidFill>
                                <a:srgbClr val="42719B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D97E6B" w14:textId="77777777" w:rsidR="00EF16B5" w:rsidRPr="00AA5B9F" w:rsidRDefault="00EF16B5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 w:rsidRPr="00AA5B9F"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LOGO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2548D18C" id="Elipse 14" o:spid="_x0000_s1030" style="width:73pt;height:7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" fillcolor="#156082 [3204]" strokecolor="#42719b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60D97E6B" w14:textId="77777777" w:rsidR="00EF16B5" w:rsidRPr="00AA5B9F" w:rsidRDefault="00EF16B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AA5B9F">
                            <w:rPr>
                              <w:b/>
                              <w:color w:val="000000"/>
                              <w:sz w:val="28"/>
                            </w:rPr>
                            <w:t>LOGO</w:t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  <w:tc>
        <w:tcPr>
          <w:tcW w:w="5475" w:type="dxa"/>
          <w:vAlign w:val="center"/>
        </w:tcPr>
        <w:p w14:paraId="2709B5A5" w14:textId="77777777" w:rsidR="00EF16B5" w:rsidRPr="00AA5B9F" w:rsidRDefault="00EF16B5">
          <w:pPr>
            <w:spacing w:after="0"/>
            <w:jc w:val="center"/>
            <w:rPr>
              <w:b/>
              <w:sz w:val="32"/>
              <w:szCs w:val="32"/>
            </w:rPr>
          </w:pPr>
          <w:r w:rsidRPr="00AA5B9F">
            <w:rPr>
              <w:b/>
              <w:sz w:val="32"/>
              <w:szCs w:val="32"/>
            </w:rPr>
            <w:t>MUNICÍPIO DE &lt;NOME&gt;</w:t>
          </w:r>
        </w:p>
        <w:p w14:paraId="3A8A4F3D" w14:textId="77777777" w:rsidR="00EF16B5" w:rsidRPr="00AA5B9F" w:rsidRDefault="00EF16B5">
          <w:pPr>
            <w:spacing w:after="0"/>
            <w:jc w:val="center"/>
            <w:rPr>
              <w:b/>
              <w:sz w:val="32"/>
              <w:szCs w:val="32"/>
            </w:rPr>
          </w:pPr>
          <w:r w:rsidRPr="00AA5B9F">
            <w:rPr>
              <w:sz w:val="32"/>
              <w:szCs w:val="32"/>
            </w:rPr>
            <w:t>ESTADO DE MATO GROSSO</w:t>
          </w:r>
          <w:r w:rsidRPr="00AA5B9F">
            <w:rPr>
              <w:b/>
              <w:sz w:val="32"/>
              <w:szCs w:val="32"/>
            </w:rPr>
            <w:t xml:space="preserve"> </w:t>
          </w:r>
        </w:p>
        <w:p w14:paraId="670E97E5" w14:textId="77777777" w:rsidR="00EF16B5" w:rsidRPr="00AA5B9F" w:rsidRDefault="00EF16B5">
          <w:pPr>
            <w:spacing w:after="0"/>
            <w:jc w:val="center"/>
            <w:rPr>
              <w:sz w:val="26"/>
              <w:szCs w:val="26"/>
            </w:rPr>
          </w:pPr>
          <w:r w:rsidRPr="00AA5B9F">
            <w:rPr>
              <w:b/>
              <w:sz w:val="32"/>
              <w:szCs w:val="32"/>
            </w:rPr>
            <w:t xml:space="preserve">SECRETARIA </w:t>
          </w:r>
          <w:r w:rsidRPr="00AA5B9F">
            <w:rPr>
              <w:b/>
              <w:sz w:val="32"/>
              <w:szCs w:val="32"/>
            </w:rPr>
            <w:t>MUNICIPAL DE SAÚDE</w:t>
          </w:r>
        </w:p>
      </w:tc>
      <w:tc>
        <w:tcPr>
          <w:tcW w:w="1731" w:type="dxa"/>
          <w:vAlign w:val="center"/>
        </w:tcPr>
        <w:p w14:paraId="35E629FF" w14:textId="77777777" w:rsidR="00EF16B5" w:rsidRPr="00AA5B9F" w:rsidRDefault="00EF16B5">
          <w:pPr>
            <w:spacing w:after="0"/>
            <w:jc w:val="center"/>
            <w:rPr>
              <w:b/>
              <w:sz w:val="26"/>
              <w:szCs w:val="26"/>
            </w:rPr>
          </w:pPr>
          <w:r w:rsidRPr="00AA5B9F">
            <w:rPr>
              <w:b/>
              <w:noProof/>
              <w:sz w:val="26"/>
              <w:szCs w:val="26"/>
            </w:rPr>
            <w:drawing>
              <wp:inline distT="0" distB="0" distL="0" distR="0" wp14:anchorId="6ECB1697" wp14:editId="002E9C37">
                <wp:extent cx="792040" cy="1123917"/>
                <wp:effectExtent l="0" t="0" r="0" b="0"/>
                <wp:docPr id="18" name="image2.png" descr="Z:\Secretaria_Saude\Cristian\Comunicação Visual\Logomarcas SUS\SU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Z:\Secretaria_Saude\Cristian\Comunicação Visual\Logomarcas SUS\SUS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40" cy="11239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5E1BCAC" w14:textId="77777777" w:rsidR="00EF16B5" w:rsidRPr="00AA5B9F" w:rsidRDefault="00EF16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3F11" w14:textId="77777777" w:rsidR="00EF16B5" w:rsidRPr="00AA5B9F" w:rsidRDefault="00EF16B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W w:w="9071" w:type="dxa"/>
      <w:jc w:val="center"/>
      <w:tblLayout w:type="fixed"/>
      <w:tblLook w:val="0000" w:firstRow="0" w:lastRow="0" w:firstColumn="0" w:lastColumn="0" w:noHBand="0" w:noVBand="0"/>
    </w:tblPr>
    <w:tblGrid>
      <w:gridCol w:w="1956"/>
      <w:gridCol w:w="5429"/>
      <w:gridCol w:w="1686"/>
    </w:tblGrid>
    <w:tr w:rsidR="00EB1F47" w:rsidRPr="00AA5B9F" w14:paraId="1AFCDC6B" w14:textId="77777777">
      <w:trPr>
        <w:jc w:val="center"/>
      </w:trPr>
      <w:tc>
        <w:tcPr>
          <w:tcW w:w="1956" w:type="dxa"/>
          <w:vAlign w:val="center"/>
        </w:tcPr>
        <w:p w14:paraId="7CCC42CB" w14:textId="77777777" w:rsidR="00EF16B5" w:rsidRPr="00AA5B9F" w:rsidRDefault="00EF16B5">
          <w:pPr>
            <w:spacing w:after="0"/>
            <w:jc w:val="center"/>
          </w:pPr>
          <w:r w:rsidRPr="00AA5B9F">
            <w:rPr>
              <w:noProof/>
            </w:rPr>
            <w:drawing>
              <wp:inline distT="0" distB="0" distL="0" distR="0" wp14:anchorId="172B991D" wp14:editId="7E9DAAAD">
                <wp:extent cx="1104265" cy="1126490"/>
                <wp:effectExtent l="0" t="0" r="0" b="0"/>
                <wp:docPr id="20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65" cy="1126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9" w:type="dxa"/>
          <w:vAlign w:val="center"/>
        </w:tcPr>
        <w:p w14:paraId="432B5ADC" w14:textId="77777777" w:rsidR="00EF16B5" w:rsidRPr="00AA5B9F" w:rsidRDefault="00EF16B5">
          <w:pPr>
            <w:spacing w:after="0"/>
            <w:jc w:val="center"/>
            <w:rPr>
              <w:b/>
              <w:sz w:val="32"/>
              <w:szCs w:val="32"/>
            </w:rPr>
          </w:pPr>
          <w:r w:rsidRPr="00AA5B9F">
            <w:rPr>
              <w:b/>
              <w:sz w:val="32"/>
              <w:szCs w:val="32"/>
            </w:rPr>
            <w:t>MUNICÍPIO DE CAMPOS DE JÚLIO</w:t>
          </w:r>
        </w:p>
        <w:p w14:paraId="71498029" w14:textId="77777777" w:rsidR="00EF16B5" w:rsidRPr="00AA5B9F" w:rsidRDefault="00EF16B5">
          <w:pPr>
            <w:spacing w:after="0"/>
            <w:jc w:val="center"/>
            <w:rPr>
              <w:b/>
              <w:sz w:val="32"/>
              <w:szCs w:val="32"/>
            </w:rPr>
          </w:pPr>
          <w:r w:rsidRPr="00AA5B9F">
            <w:rPr>
              <w:sz w:val="32"/>
              <w:szCs w:val="32"/>
            </w:rPr>
            <w:t>ESTADO DE MATO GROSSO</w:t>
          </w:r>
          <w:r w:rsidRPr="00AA5B9F">
            <w:rPr>
              <w:b/>
              <w:sz w:val="32"/>
              <w:szCs w:val="32"/>
            </w:rPr>
            <w:t xml:space="preserve"> </w:t>
          </w:r>
        </w:p>
        <w:p w14:paraId="2BC6A7B9" w14:textId="77777777" w:rsidR="00EF16B5" w:rsidRPr="00AA5B9F" w:rsidRDefault="00EF16B5">
          <w:pPr>
            <w:spacing w:after="0"/>
            <w:jc w:val="center"/>
            <w:rPr>
              <w:sz w:val="26"/>
              <w:szCs w:val="26"/>
            </w:rPr>
          </w:pPr>
          <w:r w:rsidRPr="00AA5B9F">
            <w:rPr>
              <w:b/>
              <w:sz w:val="32"/>
              <w:szCs w:val="32"/>
            </w:rPr>
            <w:t>SECRETARIA MUNICIPAL DE SAÚDE</w:t>
          </w:r>
        </w:p>
      </w:tc>
      <w:tc>
        <w:tcPr>
          <w:tcW w:w="1686" w:type="dxa"/>
          <w:vAlign w:val="center"/>
        </w:tcPr>
        <w:p w14:paraId="7F1D1D60" w14:textId="77777777" w:rsidR="00EF16B5" w:rsidRPr="00AA5B9F" w:rsidRDefault="00EF16B5">
          <w:pPr>
            <w:spacing w:after="0"/>
            <w:jc w:val="center"/>
            <w:rPr>
              <w:b/>
              <w:sz w:val="26"/>
              <w:szCs w:val="26"/>
            </w:rPr>
          </w:pPr>
          <w:r w:rsidRPr="00AA5B9F">
            <w:rPr>
              <w:b/>
              <w:noProof/>
              <w:sz w:val="26"/>
              <w:szCs w:val="26"/>
            </w:rPr>
            <w:drawing>
              <wp:inline distT="0" distB="0" distL="0" distR="0" wp14:anchorId="01A99F73" wp14:editId="6356BA58">
                <wp:extent cx="792040" cy="1123917"/>
                <wp:effectExtent l="0" t="0" r="0" b="0"/>
                <wp:docPr id="19" name="image2.png" descr="Z:\Secretaria_Saude\Cristian\Comunicação Visual\Logomarcas SUS\SU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Z:\Secretaria_Saude\Cristian\Comunicação Visual\Logomarcas SUS\SUS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40" cy="11239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1A0C81D" w14:textId="77777777" w:rsidR="00EF16B5" w:rsidRPr="00AA5B9F" w:rsidRDefault="00EF16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5487"/>
    <w:multiLevelType w:val="multilevel"/>
    <w:tmpl w:val="FE3AB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83046C"/>
    <w:multiLevelType w:val="multilevel"/>
    <w:tmpl w:val="AD42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811FE1"/>
    <w:multiLevelType w:val="multilevel"/>
    <w:tmpl w:val="448E7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0055930">
    <w:abstractNumId w:val="2"/>
  </w:num>
  <w:num w:numId="2" w16cid:durableId="1482843771">
    <w:abstractNumId w:val="1"/>
  </w:num>
  <w:num w:numId="3" w16cid:durableId="3011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46"/>
    <w:rsid w:val="0003647D"/>
    <w:rsid w:val="000A21AA"/>
    <w:rsid w:val="000F67D6"/>
    <w:rsid w:val="0010181D"/>
    <w:rsid w:val="001151E7"/>
    <w:rsid w:val="001939F2"/>
    <w:rsid w:val="001D0552"/>
    <w:rsid w:val="00202F63"/>
    <w:rsid w:val="00220307"/>
    <w:rsid w:val="0026558A"/>
    <w:rsid w:val="00265D0F"/>
    <w:rsid w:val="002836B6"/>
    <w:rsid w:val="002954D1"/>
    <w:rsid w:val="002D0678"/>
    <w:rsid w:val="002F5533"/>
    <w:rsid w:val="003220AF"/>
    <w:rsid w:val="00352F5B"/>
    <w:rsid w:val="00375496"/>
    <w:rsid w:val="00394B49"/>
    <w:rsid w:val="003E79F3"/>
    <w:rsid w:val="003F3059"/>
    <w:rsid w:val="00403646"/>
    <w:rsid w:val="00421699"/>
    <w:rsid w:val="00426041"/>
    <w:rsid w:val="00482CFE"/>
    <w:rsid w:val="00572D7F"/>
    <w:rsid w:val="00596779"/>
    <w:rsid w:val="0060193D"/>
    <w:rsid w:val="00620D37"/>
    <w:rsid w:val="00690E98"/>
    <w:rsid w:val="00696FE6"/>
    <w:rsid w:val="0070474D"/>
    <w:rsid w:val="007608C1"/>
    <w:rsid w:val="00806A5F"/>
    <w:rsid w:val="00867621"/>
    <w:rsid w:val="008910FB"/>
    <w:rsid w:val="008D554F"/>
    <w:rsid w:val="009C33D9"/>
    <w:rsid w:val="00A34201"/>
    <w:rsid w:val="00A53E2A"/>
    <w:rsid w:val="00A82618"/>
    <w:rsid w:val="00A95F46"/>
    <w:rsid w:val="00AA48C6"/>
    <w:rsid w:val="00B27368"/>
    <w:rsid w:val="00B33A5F"/>
    <w:rsid w:val="00B42DF2"/>
    <w:rsid w:val="00B448F8"/>
    <w:rsid w:val="00BC2351"/>
    <w:rsid w:val="00BE4FE8"/>
    <w:rsid w:val="00BF4DD4"/>
    <w:rsid w:val="00C47E1F"/>
    <w:rsid w:val="00C93C3C"/>
    <w:rsid w:val="00CB7D0E"/>
    <w:rsid w:val="00CE4CF6"/>
    <w:rsid w:val="00D05970"/>
    <w:rsid w:val="00D05CD4"/>
    <w:rsid w:val="00D30227"/>
    <w:rsid w:val="00D76181"/>
    <w:rsid w:val="00DB1E96"/>
    <w:rsid w:val="00EC3695"/>
    <w:rsid w:val="00EF16B5"/>
    <w:rsid w:val="00F51756"/>
    <w:rsid w:val="00FD5056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7A33"/>
  <w15:chartTrackingRefBased/>
  <w15:docId w15:val="{59E22130-C64F-493C-BECA-5903C34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9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03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3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3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403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403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403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03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03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6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6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3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rsid w:val="004036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rsid w:val="00403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rsid w:val="00403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3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3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3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3646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4036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36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3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36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364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403646"/>
    <w:pPr>
      <w:tabs>
        <w:tab w:val="left" w:pos="360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03646"/>
    <w:rPr>
      <w:rFonts w:ascii="Times New Roman" w:eastAsia="Times New Roman" w:hAnsi="Times New Roman" w:cs="Calibri"/>
      <w:kern w:val="0"/>
      <w:sz w:val="28"/>
      <w:lang w:val="x-none" w:eastAsia="x-none"/>
      <w14:ligatures w14:val="none"/>
    </w:rPr>
  </w:style>
  <w:style w:type="paragraph" w:styleId="Textoembloco">
    <w:name w:val="Block Text"/>
    <w:basedOn w:val="Normal"/>
    <w:rsid w:val="00403646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4036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403646"/>
    <w:rPr>
      <w:rFonts w:ascii="Times New Roman" w:eastAsia="Times New Roman" w:hAnsi="Times New Roman" w:cs="Calibri"/>
      <w:kern w:val="0"/>
      <w:sz w:val="20"/>
      <w:szCs w:val="20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rsid w:val="004036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403646"/>
    <w:rPr>
      <w:rFonts w:ascii="Times New Roman" w:eastAsia="Times New Roman" w:hAnsi="Times New Roman" w:cs="Calibri"/>
      <w:kern w:val="0"/>
      <w:sz w:val="20"/>
      <w:szCs w:val="20"/>
      <w:lang w:val="x-none" w:eastAsia="x-none"/>
      <w14:ligatures w14:val="none"/>
    </w:rPr>
  </w:style>
  <w:style w:type="character" w:styleId="Nmerodepgina">
    <w:name w:val="page number"/>
    <w:basedOn w:val="Fontepargpadro"/>
    <w:rsid w:val="00403646"/>
  </w:style>
  <w:style w:type="paragraph" w:styleId="Corpodetexto2">
    <w:name w:val="Body Text 2"/>
    <w:basedOn w:val="Normal"/>
    <w:link w:val="Corpodetexto2Char"/>
    <w:rsid w:val="0040364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03646"/>
    <w:rPr>
      <w:rFonts w:ascii="Times New Roman" w:eastAsia="Times New Roman" w:hAnsi="Times New Roman" w:cs="Calibri"/>
      <w:kern w:val="0"/>
      <w:lang w:val="x-none" w:eastAsia="x-none"/>
      <w14:ligatures w14:val="none"/>
    </w:rPr>
  </w:style>
  <w:style w:type="paragraph" w:styleId="Corpodetexto3">
    <w:name w:val="Body Text 3"/>
    <w:basedOn w:val="Normal"/>
    <w:link w:val="Corpodetexto3Char"/>
    <w:rsid w:val="0040364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403646"/>
    <w:rPr>
      <w:rFonts w:ascii="Times New Roman" w:eastAsia="Times New Roman" w:hAnsi="Times New Roman" w:cs="Calibri"/>
      <w:kern w:val="0"/>
      <w:sz w:val="16"/>
      <w:szCs w:val="16"/>
      <w:lang w:val="x-none" w:eastAsia="x-none"/>
      <w14:ligatures w14:val="none"/>
    </w:rPr>
  </w:style>
  <w:style w:type="character" w:customStyle="1" w:styleId="TextodebaloChar">
    <w:name w:val="Texto de balão Char"/>
    <w:link w:val="Textodebalo"/>
    <w:semiHidden/>
    <w:rsid w:val="00403646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403646"/>
    <w:pPr>
      <w:spacing w:after="0" w:line="240" w:lineRule="auto"/>
    </w:pPr>
    <w:rPr>
      <w:rFonts w:ascii="Tahoma" w:eastAsia="Times New Roman" w:hAnsi="Tahoma" w:cs="Tahoma"/>
      <w:kern w:val="2"/>
      <w:sz w:val="16"/>
      <w:szCs w:val="16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403646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Recuodecorpodetexto">
    <w:name w:val="Body Text Indent"/>
    <w:basedOn w:val="Normal"/>
    <w:link w:val="RecuodecorpodetextoChar"/>
    <w:rsid w:val="00403646"/>
    <w:pPr>
      <w:spacing w:after="0" w:line="240" w:lineRule="auto"/>
      <w:ind w:firstLine="162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03646"/>
    <w:rPr>
      <w:rFonts w:ascii="Arial" w:eastAsia="Times New Roman" w:hAnsi="Arial" w:cs="Calibri"/>
      <w:kern w:val="0"/>
      <w:lang w:val="x-none" w:eastAsia="x-none"/>
      <w14:ligatures w14:val="none"/>
    </w:rPr>
  </w:style>
  <w:style w:type="paragraph" w:styleId="SemEspaamento">
    <w:name w:val="No Spacing"/>
    <w:uiPriority w:val="99"/>
    <w:qFormat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ecuodecorpodetexto3">
    <w:name w:val="Body Text Indent 3"/>
    <w:basedOn w:val="Normal"/>
    <w:link w:val="Recuodecorpodetexto3Char"/>
    <w:rsid w:val="0040364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03646"/>
    <w:rPr>
      <w:rFonts w:ascii="Times New Roman" w:eastAsia="Times New Roman" w:hAnsi="Times New Roman" w:cs="Calibri"/>
      <w:kern w:val="0"/>
      <w:sz w:val="16"/>
      <w:szCs w:val="16"/>
      <w:lang w:val="x-none" w:eastAsia="x-none"/>
      <w14:ligatures w14:val="none"/>
    </w:rPr>
  </w:style>
  <w:style w:type="paragraph" w:customStyle="1" w:styleId="bodytext21">
    <w:name w:val="bodytext21"/>
    <w:basedOn w:val="Normal"/>
    <w:rsid w:val="0040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0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24">
    <w:name w:val="xl24"/>
    <w:basedOn w:val="Normal"/>
    <w:rsid w:val="0040364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">
    <w:name w:val="xl25"/>
    <w:basedOn w:val="Normal"/>
    <w:rsid w:val="00403646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">
    <w:name w:val="xl26"/>
    <w:basedOn w:val="Normal"/>
    <w:rsid w:val="0040364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40364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">
    <w:name w:val="xl28"/>
    <w:basedOn w:val="Normal"/>
    <w:rsid w:val="0040364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9">
    <w:name w:val="xl29"/>
    <w:basedOn w:val="Normal"/>
    <w:rsid w:val="00403646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">
    <w:name w:val="xl30"/>
    <w:basedOn w:val="Normal"/>
    <w:rsid w:val="00403646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">
    <w:name w:val="xl31"/>
    <w:basedOn w:val="Normal"/>
    <w:rsid w:val="004036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403646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3">
    <w:name w:val="xl33"/>
    <w:basedOn w:val="Normal"/>
    <w:rsid w:val="0040364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">
    <w:name w:val="xl34"/>
    <w:basedOn w:val="Normal"/>
    <w:rsid w:val="004036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">
    <w:name w:val="xl35"/>
    <w:basedOn w:val="Normal"/>
    <w:rsid w:val="004036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36">
    <w:name w:val="xl36"/>
    <w:basedOn w:val="Normal"/>
    <w:rsid w:val="004036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7">
    <w:name w:val="xl37"/>
    <w:basedOn w:val="Normal"/>
    <w:rsid w:val="004036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">
    <w:name w:val="xl38"/>
    <w:basedOn w:val="Normal"/>
    <w:rsid w:val="00403646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9">
    <w:name w:val="xl39"/>
    <w:basedOn w:val="Normal"/>
    <w:rsid w:val="0040364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40">
    <w:name w:val="xl40"/>
    <w:basedOn w:val="Normal"/>
    <w:rsid w:val="0040364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1">
    <w:name w:val="xl41"/>
    <w:basedOn w:val="Normal"/>
    <w:rsid w:val="00403646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2">
    <w:name w:val="xl42"/>
    <w:basedOn w:val="Normal"/>
    <w:rsid w:val="00403646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">
    <w:name w:val="xl43"/>
    <w:basedOn w:val="Normal"/>
    <w:rsid w:val="00403646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4">
    <w:name w:val="xl44"/>
    <w:basedOn w:val="Normal"/>
    <w:rsid w:val="00403646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5">
    <w:name w:val="xl45"/>
    <w:basedOn w:val="Normal"/>
    <w:rsid w:val="004036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6">
    <w:name w:val="xl46"/>
    <w:basedOn w:val="Normal"/>
    <w:rsid w:val="004036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7">
    <w:name w:val="xl47"/>
    <w:basedOn w:val="Normal"/>
    <w:rsid w:val="004036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8">
    <w:name w:val="xl48"/>
    <w:basedOn w:val="Normal"/>
    <w:rsid w:val="004036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9">
    <w:name w:val="xl49"/>
    <w:basedOn w:val="Normal"/>
    <w:rsid w:val="004036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50">
    <w:name w:val="xl50"/>
    <w:basedOn w:val="Normal"/>
    <w:rsid w:val="0040364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51">
    <w:name w:val="xl51"/>
    <w:basedOn w:val="Normal"/>
    <w:rsid w:val="00403646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52">
    <w:name w:val="xl52"/>
    <w:basedOn w:val="Normal"/>
    <w:rsid w:val="00403646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53">
    <w:name w:val="xl53"/>
    <w:basedOn w:val="Normal"/>
    <w:rsid w:val="00403646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54">
    <w:name w:val="xl54"/>
    <w:basedOn w:val="Normal"/>
    <w:rsid w:val="0040364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40364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03646"/>
    <w:pPr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styleId="Forte">
    <w:name w:val="Strong"/>
    <w:uiPriority w:val="22"/>
    <w:qFormat/>
    <w:rsid w:val="00403646"/>
    <w:rPr>
      <w:b/>
      <w:bCs/>
    </w:rPr>
  </w:style>
  <w:style w:type="table" w:styleId="Tabelacomgrade">
    <w:name w:val="Table Grid"/>
    <w:basedOn w:val="Tabelanormal"/>
    <w:uiPriority w:val="39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0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0364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03646"/>
    <w:rPr>
      <w:rFonts w:ascii="Times New Roman" w:eastAsia="Times New Roman" w:hAnsi="Times New Roman" w:cs="Calibri"/>
      <w:kern w:val="0"/>
      <w:sz w:val="20"/>
      <w:szCs w:val="20"/>
      <w:lang w:val="x-none" w:eastAsia="x-none"/>
      <w14:ligatures w14:val="none"/>
    </w:rPr>
  </w:style>
  <w:style w:type="character" w:styleId="Refdenotaderodap">
    <w:name w:val="footnote reference"/>
    <w:semiHidden/>
    <w:rsid w:val="00403646"/>
    <w:rPr>
      <w:vertAlign w:val="superscript"/>
    </w:rPr>
  </w:style>
  <w:style w:type="character" w:customStyle="1" w:styleId="ft">
    <w:name w:val="ft"/>
    <w:basedOn w:val="Fontepargpadro"/>
    <w:rsid w:val="00403646"/>
  </w:style>
  <w:style w:type="character" w:customStyle="1" w:styleId="st1">
    <w:name w:val="st1"/>
    <w:basedOn w:val="Fontepargpadro"/>
    <w:rsid w:val="00403646"/>
  </w:style>
  <w:style w:type="table" w:styleId="TabelaSimples5">
    <w:name w:val="Plain Table 5"/>
    <w:basedOn w:val="Tabelanormal"/>
    <w:uiPriority w:val="45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4">
    <w:name w:val="Plain Table 4"/>
    <w:basedOn w:val="Tabelanormal"/>
    <w:uiPriority w:val="44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5">
    <w:name w:val="Grid Table 4 Accent 5"/>
    <w:basedOn w:val="Tabelanormal"/>
    <w:uiPriority w:val="49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SimplesTabela3">
    <w:name w:val="Plain Table 3"/>
    <w:basedOn w:val="Tabelanormal"/>
    <w:uiPriority w:val="43"/>
    <w:rsid w:val="0040364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403646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Calibri"/>
      <w:color w:val="000000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40364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03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 w:bidi="pt-BR"/>
    </w:rPr>
  </w:style>
  <w:style w:type="character" w:customStyle="1" w:styleId="label8">
    <w:name w:val="label8"/>
    <w:basedOn w:val="Fontepargpadro"/>
    <w:rsid w:val="00403646"/>
  </w:style>
  <w:style w:type="paragraph" w:styleId="CabealhodoSumrio">
    <w:name w:val="TOC Heading"/>
    <w:basedOn w:val="Ttulo1"/>
    <w:next w:val="Normal"/>
    <w:uiPriority w:val="39"/>
    <w:unhideWhenUsed/>
    <w:qFormat/>
    <w:rsid w:val="00403646"/>
    <w:pPr>
      <w:spacing w:before="240" w:after="0" w:line="259" w:lineRule="auto"/>
      <w:outlineLvl w:val="9"/>
    </w:pPr>
    <w:rPr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0364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03646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036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0364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036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ab.saude.gov.br/" TargetMode="External"/><Relationship Id="rId13" Type="http://schemas.openxmlformats.org/officeDocument/2006/relationships/hyperlink" Target="https://datasus.saude.gov.br/informacoes-de-saude-tabnet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datasus.saude.gov.br/informacoes-de-saude-tabnet/" TargetMode="External"/><Relationship Id="rId12" Type="http://schemas.openxmlformats.org/officeDocument/2006/relationships/hyperlink" Target="https://datasus.saude.gov.br/informacoes-de-saude-tabnet/" TargetMode="External"/><Relationship Id="rId17" Type="http://schemas.openxmlformats.org/officeDocument/2006/relationships/hyperlink" Target="https://datasus.saude.gov.br/informacoes-de-saude-tabne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tasus.saude.gov.br/informacoes-de-saude-tabnet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datasus.saude.gov.br/informacoes-de-saude-tabnet/" TargetMode="External"/><Relationship Id="rId11" Type="http://schemas.openxmlformats.org/officeDocument/2006/relationships/hyperlink" Target="https://datasus.saude.gov.br/informacoes-de-saude-tabnet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atasus.saude.gov.br/informacoes-de-saude-tabnet/" TargetMode="External"/><Relationship Id="rId15" Type="http://schemas.openxmlformats.org/officeDocument/2006/relationships/hyperlink" Target="https://datasus.saude.gov.br/informacoes-de-saude-tabnet/" TargetMode="External"/><Relationship Id="rId23" Type="http://schemas.openxmlformats.org/officeDocument/2006/relationships/hyperlink" Target="http://siops.datasus.gov.br/relindicadoresmun2.php?escmun=3" TargetMode="External"/><Relationship Id="rId10" Type="http://schemas.openxmlformats.org/officeDocument/2006/relationships/hyperlink" Target="https://datasus.saude.gov.br/informacoes-de-saude-tabnet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asus.saude.gov.br/informacoes-de-saude-tabnet/" TargetMode="External"/><Relationship Id="rId14" Type="http://schemas.openxmlformats.org/officeDocument/2006/relationships/hyperlink" Target="https://datasus.saude.gov.br/informacoes-de-saude-tabnet/" TargetMode="External"/><Relationship Id="rId22" Type="http://schemas.openxmlformats.org/officeDocument/2006/relationships/hyperlink" Target="http://siops.datasus.gov.br/filtro_rel_ges_dt_municipal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47</Pages>
  <Words>7354</Words>
  <Characters>39713</Characters>
  <Application>Microsoft Office Word</Application>
  <DocSecurity>0</DocSecurity>
  <Lines>330</Lines>
  <Paragraphs>93</Paragraphs>
  <ScaleCrop>false</ScaleCrop>
  <Company/>
  <LinksUpToDate>false</LinksUpToDate>
  <CharactersWithSpaces>46974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Danieli Buzzacaro</dc:creator>
  <cp:keywords/>
  <dc:description/>
  <cp:lastModifiedBy>Danieli Buzzacaro</cp:lastModifiedBy>
  <cp:revision>61</cp:revision>
  <dcterms:created xsi:type="dcterms:W3CDTF">2025-03-15T16:43:00Z</dcterms:created>
  <dcterms:modified xsi:type="dcterms:W3CDTF">2025-03-15T17:34:00Z</dcterms:modified>
</cp:coreProperties>
</file>